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D637E1" w14:textId="50023B3F" w:rsidR="005F52FA" w:rsidRPr="00567D28" w:rsidRDefault="005F52FA" w:rsidP="005F52FA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567D28">
        <w:rPr>
          <w:b/>
          <w:noProof/>
          <w:sz w:val="24"/>
        </w:rPr>
        <w:t>3</w:t>
      </w:r>
      <w:r>
        <w:rPr>
          <w:b/>
          <w:noProof/>
          <w:sz w:val="24"/>
        </w:rPr>
        <w:t>GPP TSG-SA Meeting #90</w:t>
      </w:r>
      <w:r>
        <w:rPr>
          <w:rFonts w:hint="eastAsia"/>
          <w:b/>
          <w:noProof/>
          <w:sz w:val="24"/>
          <w:lang w:eastAsia="ko-KR"/>
        </w:rPr>
        <w:t>e</w:t>
      </w:r>
      <w:r w:rsidRPr="00567D28">
        <w:rPr>
          <w:b/>
          <w:noProof/>
          <w:sz w:val="24"/>
        </w:rPr>
        <w:tab/>
      </w:r>
      <w:r w:rsidR="00283629" w:rsidRPr="00283629">
        <w:rPr>
          <w:rFonts w:cs="Arial"/>
          <w:b/>
          <w:bCs/>
          <w:sz w:val="26"/>
          <w:szCs w:val="26"/>
        </w:rPr>
        <w:t>SP-201130</w:t>
      </w:r>
    </w:p>
    <w:p w14:paraId="712A9A10" w14:textId="06608C23" w:rsidR="005F52FA" w:rsidRDefault="005F52FA" w:rsidP="005F52FA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0C0A75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8</w:t>
      </w:r>
      <w:r w:rsidRPr="000C0A75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14</w:t>
      </w:r>
      <w:r w:rsidRPr="000C0A7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</w:t>
      </w:r>
      <w:r w:rsidRPr="000C0A75">
        <w:rPr>
          <w:b/>
          <w:noProof/>
          <w:sz w:val="24"/>
        </w:rPr>
        <w:t>ember 2020</w:t>
      </w:r>
      <w:r w:rsidR="000E2607" w:rsidRPr="000E2607">
        <w:rPr>
          <w:b/>
          <w:noProof/>
          <w:color w:val="0000FF"/>
        </w:rPr>
        <w:tab/>
        <w:t>(Revision of SP-20</w:t>
      </w:r>
      <w:r w:rsidR="000E2607" w:rsidRPr="00283629">
        <w:rPr>
          <w:b/>
          <w:noProof/>
          <w:color w:val="0000FF"/>
        </w:rPr>
        <w:t>0937_Re</w:t>
      </w:r>
      <w:r w:rsidR="000E2607" w:rsidRPr="000E2607">
        <w:rPr>
          <w:b/>
          <w:noProof/>
          <w:color w:val="0000FF"/>
        </w:rPr>
        <w:t>v2)</w:t>
      </w:r>
    </w:p>
    <w:p w14:paraId="39E59C97" w14:textId="62B505E4" w:rsidR="00462E2B" w:rsidRPr="00462E2B" w:rsidRDefault="00462E2B" w:rsidP="00B814F0">
      <w:pPr>
        <w:pStyle w:val="Heading2"/>
        <w:pBdr>
          <w:bottom w:val="single" w:sz="4" w:space="1" w:color="auto"/>
        </w:pBdr>
        <w:tabs>
          <w:tab w:val="right" w:pos="9639"/>
        </w:tabs>
        <w:spacing w:after="0"/>
        <w:rPr>
          <w:b/>
          <w:i/>
          <w:sz w:val="24"/>
          <w:szCs w:val="24"/>
          <w:lang w:val="en-US"/>
        </w:rPr>
      </w:pPr>
    </w:p>
    <w:p w14:paraId="38B53049" w14:textId="0002666F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5F52FA">
        <w:rPr>
          <w:rFonts w:ascii="Arial" w:eastAsia="Batang" w:hAnsi="Arial"/>
          <w:b/>
          <w:lang w:val="en-US" w:eastAsia="zh-CN"/>
        </w:rPr>
        <w:t>SA WG4</w:t>
      </w:r>
    </w:p>
    <w:p w14:paraId="1A0A3BC9" w14:textId="54464BCA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77729">
        <w:rPr>
          <w:rFonts w:ascii="Arial" w:eastAsia="Batang" w:hAnsi="Arial" w:cs="Arial"/>
          <w:b/>
          <w:lang w:eastAsia="zh-CN"/>
        </w:rPr>
        <w:t>Study</w:t>
      </w:r>
      <w:r w:rsidRPr="004B4CAD">
        <w:rPr>
          <w:rFonts w:ascii="Arial" w:eastAsia="Batang" w:hAnsi="Arial" w:cs="Arial"/>
          <w:b/>
          <w:lang w:eastAsia="zh-CN"/>
        </w:rPr>
        <w:t xml:space="preserve"> </w:t>
      </w:r>
      <w:r w:rsidR="006B70C0">
        <w:rPr>
          <w:rFonts w:ascii="Arial" w:eastAsia="Batang" w:hAnsi="Arial" w:cs="Arial"/>
          <w:b/>
          <w:lang w:eastAsia="zh-CN"/>
        </w:rPr>
        <w:t xml:space="preserve">on 5G </w:t>
      </w:r>
      <w:r w:rsidR="006354D6">
        <w:rPr>
          <w:rFonts w:ascii="Arial" w:eastAsia="Batang" w:hAnsi="Arial" w:cs="Arial"/>
          <w:b/>
          <w:lang w:eastAsia="zh-CN"/>
        </w:rPr>
        <w:t>m</w:t>
      </w:r>
      <w:r w:rsidR="006B70C0">
        <w:rPr>
          <w:rFonts w:ascii="Arial" w:eastAsia="Batang" w:hAnsi="Arial" w:cs="Arial"/>
          <w:b/>
          <w:lang w:eastAsia="zh-CN"/>
        </w:rPr>
        <w:t xml:space="preserve">edia </w:t>
      </w:r>
      <w:r w:rsidR="006354D6">
        <w:rPr>
          <w:rFonts w:ascii="Arial" w:eastAsia="Batang" w:hAnsi="Arial" w:cs="Arial"/>
          <w:b/>
          <w:lang w:eastAsia="zh-CN"/>
        </w:rPr>
        <w:t>s</w:t>
      </w:r>
      <w:r w:rsidR="006B70C0">
        <w:rPr>
          <w:rFonts w:ascii="Arial" w:eastAsia="Batang" w:hAnsi="Arial" w:cs="Arial"/>
          <w:b/>
          <w:lang w:eastAsia="zh-CN"/>
        </w:rPr>
        <w:t xml:space="preserve">treaming </w:t>
      </w:r>
      <w:r w:rsidR="00F66D78">
        <w:rPr>
          <w:rFonts w:ascii="Arial" w:eastAsia="Batang" w:hAnsi="Arial" w:cs="Arial"/>
          <w:b/>
          <w:lang w:eastAsia="zh-CN"/>
        </w:rPr>
        <w:t>ext</w:t>
      </w:r>
      <w:r w:rsidR="00F47B37">
        <w:rPr>
          <w:rFonts w:ascii="Arial" w:eastAsia="Batang" w:hAnsi="Arial" w:cs="Arial"/>
          <w:b/>
          <w:lang w:eastAsia="zh-CN"/>
        </w:rPr>
        <w:t>ension</w:t>
      </w:r>
      <w:r w:rsidR="00AE59C1">
        <w:rPr>
          <w:rFonts w:ascii="Arial" w:eastAsia="Batang" w:hAnsi="Arial" w:cs="Arial"/>
          <w:b/>
          <w:lang w:eastAsia="zh-CN"/>
        </w:rPr>
        <w:t>s</w:t>
      </w:r>
    </w:p>
    <w:p w14:paraId="15A44AA4" w14:textId="270748AF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</w:t>
      </w:r>
      <w:r w:rsidR="0088748E">
        <w:rPr>
          <w:rFonts w:ascii="Arial" w:eastAsia="Batang" w:hAnsi="Arial"/>
          <w:b/>
          <w:lang w:eastAsia="zh-CN"/>
        </w:rPr>
        <w:t>greement</w:t>
      </w:r>
    </w:p>
    <w:p w14:paraId="5AD02708" w14:textId="23565F79" w:rsidR="00462E2B" w:rsidRPr="006E5DD5" w:rsidRDefault="00462E2B" w:rsidP="00462E2B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F52FA">
        <w:rPr>
          <w:rFonts w:ascii="Arial" w:eastAsia="Batang" w:hAnsi="Arial"/>
          <w:b/>
          <w:lang w:eastAsia="zh-CN"/>
        </w:rPr>
        <w:t>6.3</w:t>
      </w:r>
    </w:p>
    <w:p w14:paraId="4A4CB75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C2352DB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722EA739" w14:textId="02AE85ED" w:rsidR="003F268E" w:rsidRPr="004B4CAD" w:rsidRDefault="008A76FD" w:rsidP="00BA3A53">
      <w:pPr>
        <w:pStyle w:val="Heading1"/>
        <w:rPr>
          <w:szCs w:val="36"/>
        </w:rPr>
      </w:pPr>
      <w:r w:rsidRPr="004B4CAD">
        <w:rPr>
          <w:szCs w:val="36"/>
        </w:rPr>
        <w:t>Title</w:t>
      </w:r>
      <w:r w:rsidR="00985B73" w:rsidRPr="004B4CAD">
        <w:rPr>
          <w:szCs w:val="36"/>
        </w:rPr>
        <w:t>:</w:t>
      </w:r>
      <w:r w:rsidR="00B078D6" w:rsidRPr="004B4CAD">
        <w:rPr>
          <w:szCs w:val="36"/>
        </w:rPr>
        <w:t xml:space="preserve"> </w:t>
      </w:r>
      <w:r w:rsidR="00477729">
        <w:rPr>
          <w:szCs w:val="36"/>
        </w:rPr>
        <w:t xml:space="preserve">Study on </w:t>
      </w:r>
      <w:r w:rsidR="001E7ED4">
        <w:rPr>
          <w:rFonts w:cs="Arial"/>
          <w:color w:val="000000"/>
          <w:szCs w:val="36"/>
        </w:rPr>
        <w:t xml:space="preserve">5G </w:t>
      </w:r>
      <w:r w:rsidR="006354D6">
        <w:rPr>
          <w:rFonts w:cs="Arial"/>
          <w:color w:val="000000"/>
          <w:szCs w:val="36"/>
        </w:rPr>
        <w:t>m</w:t>
      </w:r>
      <w:r w:rsidR="001E7ED4">
        <w:rPr>
          <w:rFonts w:cs="Arial"/>
          <w:color w:val="000000"/>
          <w:szCs w:val="36"/>
        </w:rPr>
        <w:t xml:space="preserve">edia </w:t>
      </w:r>
      <w:r w:rsidR="006354D6">
        <w:rPr>
          <w:rFonts w:cs="Arial"/>
          <w:color w:val="000000"/>
          <w:szCs w:val="36"/>
        </w:rPr>
        <w:t>s</w:t>
      </w:r>
      <w:r w:rsidR="001E7ED4">
        <w:rPr>
          <w:rFonts w:cs="Arial"/>
          <w:color w:val="000000"/>
          <w:szCs w:val="36"/>
        </w:rPr>
        <w:t xml:space="preserve">treaming </w:t>
      </w:r>
      <w:r w:rsidR="00115873">
        <w:rPr>
          <w:rFonts w:cs="Arial"/>
          <w:color w:val="000000"/>
          <w:szCs w:val="36"/>
        </w:rPr>
        <w:t>ext</w:t>
      </w:r>
      <w:r w:rsidR="001E7ED4">
        <w:rPr>
          <w:rFonts w:cs="Arial"/>
          <w:color w:val="000000"/>
          <w:szCs w:val="36"/>
        </w:rPr>
        <w:t>ension</w:t>
      </w:r>
      <w:r w:rsidR="00AE59C1">
        <w:rPr>
          <w:rFonts w:cs="Arial"/>
          <w:color w:val="000000"/>
          <w:szCs w:val="36"/>
        </w:rPr>
        <w:t>s</w:t>
      </w:r>
    </w:p>
    <w:p w14:paraId="02D225BB" w14:textId="7AA8D2DC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B70C0">
        <w:t>FS_</w:t>
      </w:r>
      <w:r w:rsidR="00AA30B0">
        <w:t>5GM</w:t>
      </w:r>
      <w:r w:rsidR="00587FB2">
        <w:t>S</w:t>
      </w:r>
      <w:r w:rsidR="004F65FC" w:rsidRPr="00CA47C5">
        <w:t>_</w:t>
      </w:r>
      <w:r w:rsidR="0090712C">
        <w:t>EX</w:t>
      </w:r>
      <w:r w:rsidR="00D667C1">
        <w:t>T</w:t>
      </w:r>
    </w:p>
    <w:p w14:paraId="52FE1953" w14:textId="6F608F48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6354D6" w:rsidRPr="006354D6">
        <w:t>900029</w:t>
      </w:r>
    </w:p>
    <w:p w14:paraId="6665C2C0" w14:textId="5AEBFE26" w:rsidR="005F52FA" w:rsidRPr="005F52FA" w:rsidRDefault="005F52FA" w:rsidP="005F52FA">
      <w:r w:rsidRPr="002D1C82">
        <w:rPr>
          <w:rFonts w:ascii="Arial" w:hAnsi="Arial"/>
          <w:sz w:val="32"/>
        </w:rPr>
        <w:t>Potential target Release: Rel-</w:t>
      </w:r>
      <w:r w:rsidRPr="002D1C82">
        <w:rPr>
          <w:rFonts w:ascii="Arial" w:hAnsi="Arial" w:hint="eastAsia"/>
          <w:sz w:val="32"/>
        </w:rPr>
        <w:t>1</w:t>
      </w:r>
      <w:r>
        <w:rPr>
          <w:rFonts w:ascii="Arial" w:hAnsi="Arial"/>
          <w:sz w:val="32"/>
        </w:rPr>
        <w:t>7</w:t>
      </w:r>
    </w:p>
    <w:p w14:paraId="791E6D4D" w14:textId="77777777" w:rsidR="008A76FD" w:rsidRDefault="00B03C01" w:rsidP="00FC3B6D">
      <w:pPr>
        <w:ind w:right="-99"/>
      </w:pPr>
      <w:r>
        <w:t xml:space="preserve"> </w:t>
      </w:r>
    </w:p>
    <w:p w14:paraId="1F54264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5563D9" w14:paraId="40F653AF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A4C21B7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B659B9" w14:textId="77777777" w:rsidR="004260A5" w:rsidRPr="005563D9" w:rsidRDefault="004260A5" w:rsidP="004A40BE">
            <w:pPr>
              <w:pStyle w:val="TAH"/>
            </w:pPr>
            <w:r w:rsidRPr="005563D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9CEBF1" w14:textId="77777777" w:rsidR="004260A5" w:rsidRPr="005563D9" w:rsidRDefault="004260A5" w:rsidP="004A40BE">
            <w:pPr>
              <w:pStyle w:val="TAH"/>
            </w:pPr>
            <w:r w:rsidRPr="005563D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2145F4E" w14:textId="77777777" w:rsidR="004260A5" w:rsidRPr="005563D9" w:rsidRDefault="004260A5" w:rsidP="004A40BE">
            <w:pPr>
              <w:pStyle w:val="TAH"/>
            </w:pPr>
            <w:r w:rsidRPr="005563D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991C9C" w14:textId="77777777" w:rsidR="004260A5" w:rsidRPr="005563D9" w:rsidRDefault="004260A5" w:rsidP="004A40BE">
            <w:pPr>
              <w:pStyle w:val="TAH"/>
            </w:pPr>
            <w:r w:rsidRPr="005563D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EB6E60" w14:textId="77777777" w:rsidR="004260A5" w:rsidRPr="005563D9" w:rsidRDefault="004260A5" w:rsidP="00BF7C9D">
            <w:pPr>
              <w:pStyle w:val="TAH"/>
            </w:pPr>
            <w:r w:rsidRPr="005563D9">
              <w:t>Others</w:t>
            </w:r>
            <w:r w:rsidR="00BF7C9D" w:rsidRPr="005563D9">
              <w:t xml:space="preserve"> (specify)</w:t>
            </w:r>
          </w:p>
        </w:tc>
      </w:tr>
      <w:tr w:rsidR="004260A5" w:rsidRPr="005563D9" w14:paraId="5051A59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4F52F53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D255953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CE07448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9D9D1A8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44D22A0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363310" w14:textId="77777777" w:rsidR="004260A5" w:rsidRPr="005563D9" w:rsidRDefault="004260A5" w:rsidP="004A40BE">
            <w:pPr>
              <w:pStyle w:val="TAC"/>
            </w:pPr>
          </w:p>
        </w:tc>
      </w:tr>
      <w:tr w:rsidR="004260A5" w:rsidRPr="005563D9" w14:paraId="7174FEF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4B1F5F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7FF6736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</w:tcPr>
          <w:p w14:paraId="2C276B72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51AC4F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</w:tcPr>
          <w:p w14:paraId="7B4C3FDE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3B1A84" w14:textId="4C1557C2" w:rsidR="004260A5" w:rsidRPr="005563D9" w:rsidRDefault="004260A5" w:rsidP="004A40BE">
            <w:pPr>
              <w:pStyle w:val="TAC"/>
            </w:pPr>
          </w:p>
        </w:tc>
      </w:tr>
      <w:tr w:rsidR="004260A5" w:rsidRPr="005563D9" w14:paraId="2F20A97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66085F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55BF8A8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45F1E32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01643DA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135B3F3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4453C21" w14:textId="69D4957A" w:rsidR="004260A5" w:rsidRPr="005563D9" w:rsidRDefault="00587FB2" w:rsidP="004A40BE">
            <w:pPr>
              <w:pStyle w:val="TAC"/>
            </w:pPr>
            <w:r>
              <w:t>X</w:t>
            </w:r>
          </w:p>
        </w:tc>
      </w:tr>
    </w:tbl>
    <w:p w14:paraId="1310F34D" w14:textId="77777777" w:rsidR="008A76FD" w:rsidRDefault="008A76FD" w:rsidP="001C5C86">
      <w:pPr>
        <w:ind w:right="-99"/>
        <w:rPr>
          <w:b/>
        </w:rPr>
      </w:pPr>
    </w:p>
    <w:p w14:paraId="0C527AA3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337726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12C427E" w14:textId="77777777" w:rsidR="00A36378" w:rsidRPr="00A36378" w:rsidRDefault="00A36378" w:rsidP="00F62688">
      <w:pPr>
        <w:pStyle w:val="tah0"/>
      </w:pPr>
      <w:r w:rsidRPr="00A36378">
        <w:t xml:space="preserve">This work </w:t>
      </w:r>
      <w:r w:rsidR="00EA07E7">
        <w:t>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5563D9" w14:paraId="0BDACABB" w14:textId="77777777" w:rsidTr="006B4280">
        <w:tc>
          <w:tcPr>
            <w:tcW w:w="675" w:type="dxa"/>
          </w:tcPr>
          <w:p w14:paraId="69FF9F48" w14:textId="2F7EA514" w:rsidR="004876B9" w:rsidRPr="00FC3F65" w:rsidRDefault="004876B9" w:rsidP="00A10539">
            <w:pPr>
              <w:pStyle w:val="TAC"/>
              <w:rPr>
                <w:lang w:val="en-US"/>
              </w:rPr>
            </w:pPr>
          </w:p>
        </w:tc>
        <w:tc>
          <w:tcPr>
            <w:tcW w:w="2694" w:type="dxa"/>
            <w:shd w:val="clear" w:color="auto" w:fill="E0E0E0"/>
          </w:tcPr>
          <w:p w14:paraId="0E8E8040" w14:textId="77777777" w:rsidR="004876B9" w:rsidRPr="005563D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5563D9">
              <w:rPr>
                <w:color w:val="4F81BD"/>
                <w:sz w:val="20"/>
              </w:rPr>
              <w:t>Feature</w:t>
            </w:r>
          </w:p>
        </w:tc>
      </w:tr>
      <w:tr w:rsidR="004876B9" w:rsidRPr="005563D9" w14:paraId="4F22813B" w14:textId="77777777" w:rsidTr="004260A5">
        <w:tc>
          <w:tcPr>
            <w:tcW w:w="675" w:type="dxa"/>
          </w:tcPr>
          <w:p w14:paraId="63A0133E" w14:textId="77777777" w:rsidR="004876B9" w:rsidRPr="005563D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F0F0AEB" w14:textId="77777777" w:rsidR="004876B9" w:rsidRPr="005563D9" w:rsidRDefault="004876B9" w:rsidP="004260A5">
            <w:pPr>
              <w:pStyle w:val="TAH"/>
              <w:ind w:right="-99"/>
              <w:jc w:val="left"/>
            </w:pPr>
            <w:r w:rsidRPr="005563D9">
              <w:t>Building Block</w:t>
            </w:r>
          </w:p>
        </w:tc>
      </w:tr>
      <w:tr w:rsidR="004876B9" w:rsidRPr="005563D9" w14:paraId="2389F490" w14:textId="77777777" w:rsidTr="004260A5">
        <w:tc>
          <w:tcPr>
            <w:tcW w:w="675" w:type="dxa"/>
          </w:tcPr>
          <w:p w14:paraId="79C4A68C" w14:textId="77777777" w:rsidR="004876B9" w:rsidRPr="005563D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8363B34" w14:textId="77777777" w:rsidR="004876B9" w:rsidRPr="005563D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563D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5563D9" w14:paraId="126861FB" w14:textId="77777777" w:rsidTr="001759A7">
        <w:tc>
          <w:tcPr>
            <w:tcW w:w="675" w:type="dxa"/>
          </w:tcPr>
          <w:p w14:paraId="7E77F467" w14:textId="288FCDDA" w:rsidR="00BF7C9D" w:rsidRPr="005563D9" w:rsidRDefault="00D06B24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5AE8072E" w14:textId="77777777" w:rsidR="00BF7C9D" w:rsidRPr="005563D9" w:rsidRDefault="00BF7C9D" w:rsidP="001759A7">
            <w:pPr>
              <w:pStyle w:val="TAH"/>
              <w:ind w:right="-99"/>
              <w:jc w:val="left"/>
            </w:pPr>
            <w:r w:rsidRPr="005563D9">
              <w:rPr>
                <w:color w:val="4F81BD"/>
                <w:sz w:val="20"/>
              </w:rPr>
              <w:t>Study Item</w:t>
            </w:r>
          </w:p>
        </w:tc>
      </w:tr>
    </w:tbl>
    <w:p w14:paraId="49838DBC" w14:textId="77777777" w:rsidR="004876B9" w:rsidRDefault="004876B9" w:rsidP="001C5C86">
      <w:pPr>
        <w:ind w:right="-99"/>
        <w:rPr>
          <w:b/>
        </w:rPr>
      </w:pPr>
    </w:p>
    <w:p w14:paraId="56E13DF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5563D9" w14:paraId="3E02581B" w14:textId="77777777" w:rsidTr="006B4280">
        <w:tc>
          <w:tcPr>
            <w:tcW w:w="9606" w:type="dxa"/>
            <w:gridSpan w:val="3"/>
            <w:shd w:val="clear" w:color="auto" w:fill="E0E0E0"/>
          </w:tcPr>
          <w:p w14:paraId="1A11F575" w14:textId="77777777" w:rsidR="004876B9" w:rsidRPr="005563D9" w:rsidRDefault="00E92452" w:rsidP="00BF7C9D">
            <w:pPr>
              <w:pStyle w:val="TAH"/>
              <w:ind w:right="-99"/>
              <w:jc w:val="left"/>
            </w:pPr>
            <w:r w:rsidRPr="005563D9">
              <w:t xml:space="preserve">Parent and child Work Items </w:t>
            </w:r>
          </w:p>
        </w:tc>
      </w:tr>
      <w:tr w:rsidR="004876B9" w:rsidRPr="005563D9" w14:paraId="2B048011" w14:textId="77777777" w:rsidTr="006B4280">
        <w:tc>
          <w:tcPr>
            <w:tcW w:w="1101" w:type="dxa"/>
            <w:shd w:val="clear" w:color="auto" w:fill="E0E0E0"/>
          </w:tcPr>
          <w:p w14:paraId="7AFACC09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272795F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Title</w:t>
            </w:r>
          </w:p>
        </w:tc>
        <w:tc>
          <w:tcPr>
            <w:tcW w:w="4536" w:type="dxa"/>
            <w:shd w:val="clear" w:color="auto" w:fill="E0E0E0"/>
          </w:tcPr>
          <w:p w14:paraId="7CA6EDFA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Nature of relationship</w:t>
            </w:r>
          </w:p>
        </w:tc>
      </w:tr>
      <w:tr w:rsidR="00794FCF" w:rsidRPr="005563D9" w14:paraId="1CBD9A74" w14:textId="77777777" w:rsidTr="00A36378">
        <w:tc>
          <w:tcPr>
            <w:tcW w:w="1101" w:type="dxa"/>
          </w:tcPr>
          <w:p w14:paraId="66B1DA79" w14:textId="319900FE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50174D0A" w14:textId="55C7E671" w:rsidR="00794FCF" w:rsidRPr="00FC3F65" w:rsidRDefault="00794FCF" w:rsidP="00130A88">
            <w:pPr>
              <w:pStyle w:val="TAL"/>
            </w:pPr>
          </w:p>
        </w:tc>
        <w:tc>
          <w:tcPr>
            <w:tcW w:w="4536" w:type="dxa"/>
          </w:tcPr>
          <w:p w14:paraId="28F366DB" w14:textId="70E0528B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2B154194" w14:textId="77777777" w:rsidTr="00A36378">
        <w:tc>
          <w:tcPr>
            <w:tcW w:w="1101" w:type="dxa"/>
          </w:tcPr>
          <w:p w14:paraId="30DB2524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622C971D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63AE26D9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1661B313" w14:textId="77777777" w:rsidTr="00A36378">
        <w:tc>
          <w:tcPr>
            <w:tcW w:w="1101" w:type="dxa"/>
          </w:tcPr>
          <w:p w14:paraId="69819012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2A81036B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326CE388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4D176E44" w14:textId="77777777" w:rsidTr="00A36378">
        <w:tc>
          <w:tcPr>
            <w:tcW w:w="1101" w:type="dxa"/>
          </w:tcPr>
          <w:p w14:paraId="3D1F8B23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7E299022" w14:textId="77777777" w:rsidR="00794FCF" w:rsidRPr="00FC3F65" w:rsidRDefault="00794FCF" w:rsidP="005563D9">
            <w:pPr>
              <w:pStyle w:val="TAL"/>
              <w:rPr>
                <w:lang w:eastAsia="ko-KR"/>
              </w:rPr>
            </w:pPr>
          </w:p>
        </w:tc>
        <w:tc>
          <w:tcPr>
            <w:tcW w:w="4536" w:type="dxa"/>
          </w:tcPr>
          <w:p w14:paraId="1B8B6110" w14:textId="77777777" w:rsidR="00794FCF" w:rsidRPr="005563D9" w:rsidRDefault="00794FCF" w:rsidP="005563D9">
            <w:pPr>
              <w:pStyle w:val="TAL"/>
            </w:pPr>
          </w:p>
        </w:tc>
      </w:tr>
    </w:tbl>
    <w:p w14:paraId="16EDFD2C" w14:textId="77777777" w:rsidR="004876B9" w:rsidRDefault="004876B9" w:rsidP="001C5C86">
      <w:pPr>
        <w:ind w:right="-99"/>
        <w:rPr>
          <w:b/>
        </w:rPr>
      </w:pPr>
    </w:p>
    <w:p w14:paraId="43164BFD" w14:textId="77777777" w:rsidR="00A9188C" w:rsidRPr="00FC3F65" w:rsidRDefault="004876B9" w:rsidP="00FC3F65">
      <w:pPr>
        <w:pStyle w:val="Heading3"/>
      </w:pPr>
      <w:r>
        <w:lastRenderedPageBreak/>
        <w:t>2</w:t>
      </w:r>
      <w:r w:rsidR="00A36378" w:rsidRPr="00202306">
        <w:t>.</w:t>
      </w:r>
      <w:r w:rsidR="00765028" w:rsidRPr="00202306">
        <w:t>3</w:t>
      </w:r>
      <w:r w:rsidRPr="00202306">
        <w:tab/>
      </w:r>
      <w:r w:rsidR="0030045C" w:rsidRPr="00202306">
        <w:t>O</w:t>
      </w:r>
      <w:r w:rsidR="004260A5" w:rsidRPr="00202306">
        <w:t>ther related Work Items</w:t>
      </w:r>
      <w:r w:rsidR="0030045C" w:rsidRPr="00202306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FC3F65" w14:paraId="1B66BD31" w14:textId="77777777" w:rsidTr="006B4280">
        <w:tc>
          <w:tcPr>
            <w:tcW w:w="9606" w:type="dxa"/>
            <w:gridSpan w:val="3"/>
            <w:shd w:val="clear" w:color="auto" w:fill="E0E0E0"/>
          </w:tcPr>
          <w:p w14:paraId="496DFBEE" w14:textId="43EBC5F6" w:rsidR="00A36378" w:rsidRPr="00FC3F65" w:rsidRDefault="00E92452" w:rsidP="001C5C86">
            <w:pPr>
              <w:pStyle w:val="TAH"/>
              <w:ind w:right="-99"/>
              <w:jc w:val="left"/>
            </w:pPr>
            <w:r w:rsidRPr="00FC3F65">
              <w:t xml:space="preserve">Other </w:t>
            </w:r>
            <w:r w:rsidR="00AC6339">
              <w:t>r</w:t>
            </w:r>
            <w:r w:rsidRPr="00FC3F65">
              <w:t>elated Work Items</w:t>
            </w:r>
            <w:r w:rsidR="005573BB" w:rsidRPr="00FC3F65">
              <w:t xml:space="preserve"> (if any)</w:t>
            </w:r>
          </w:p>
        </w:tc>
      </w:tr>
      <w:tr w:rsidR="004876B9" w:rsidRPr="00FC3F65" w14:paraId="045FB846" w14:textId="77777777" w:rsidTr="006B4280">
        <w:tc>
          <w:tcPr>
            <w:tcW w:w="1101" w:type="dxa"/>
            <w:shd w:val="clear" w:color="auto" w:fill="E0E0E0"/>
          </w:tcPr>
          <w:p w14:paraId="4F74D193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F98C6E6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Title</w:t>
            </w:r>
          </w:p>
        </w:tc>
        <w:tc>
          <w:tcPr>
            <w:tcW w:w="4536" w:type="dxa"/>
            <w:shd w:val="clear" w:color="auto" w:fill="E0E0E0"/>
          </w:tcPr>
          <w:p w14:paraId="33133EDF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Nature of relationship</w:t>
            </w:r>
          </w:p>
        </w:tc>
      </w:tr>
      <w:tr w:rsidR="00E46D35" w:rsidRPr="00615CC3" w14:paraId="162AF9E6" w14:textId="77777777" w:rsidTr="00465D12">
        <w:tc>
          <w:tcPr>
            <w:tcW w:w="1101" w:type="dxa"/>
            <w:shd w:val="clear" w:color="auto" w:fill="FFFFFF" w:themeFill="background1"/>
          </w:tcPr>
          <w:p w14:paraId="5311FF39" w14:textId="68CB8200" w:rsidR="00E46D35" w:rsidRPr="00FC3F65" w:rsidRDefault="00E46D35" w:rsidP="00465D12">
            <w:pPr>
              <w:pStyle w:val="TAL"/>
            </w:pPr>
            <w:r w:rsidRPr="0043606E">
              <w:t>8</w:t>
            </w:r>
            <w:r>
              <w:t>10005</w:t>
            </w:r>
          </w:p>
        </w:tc>
        <w:tc>
          <w:tcPr>
            <w:tcW w:w="3969" w:type="dxa"/>
            <w:shd w:val="clear" w:color="auto" w:fill="FFFFFF" w:themeFill="background1"/>
          </w:tcPr>
          <w:p w14:paraId="7479169B" w14:textId="4B9A7C92" w:rsidR="00E46D35" w:rsidRPr="00FC3F65" w:rsidRDefault="00FB572C" w:rsidP="00465D12">
            <w:pPr>
              <w:pStyle w:val="TAL"/>
            </w:pPr>
            <w:proofErr w:type="spellStart"/>
            <w:r w:rsidRPr="00FB572C">
              <w:t>FS_TyTrac</w:t>
            </w:r>
            <w:proofErr w:type="spellEnd"/>
            <w:r w:rsidRPr="00FB572C">
              <w:t>. Study on Typical Traffic Characteristics of Media Services.</w:t>
            </w:r>
          </w:p>
        </w:tc>
        <w:tc>
          <w:tcPr>
            <w:tcW w:w="4536" w:type="dxa"/>
            <w:shd w:val="clear" w:color="auto" w:fill="FFFFFF" w:themeFill="background1"/>
          </w:tcPr>
          <w:p w14:paraId="64651D89" w14:textId="1A6B2C24" w:rsidR="00E46D35" w:rsidRPr="00FC3F65" w:rsidRDefault="00377B5D" w:rsidP="00465D12">
            <w:pPr>
              <w:pStyle w:val="TAL"/>
            </w:pPr>
            <w:r>
              <w:t>TR 26.925 documents third-party services and evolutions in those, such as new protocols. See for example clause 6.1.4.</w:t>
            </w:r>
          </w:p>
        </w:tc>
      </w:tr>
      <w:tr w:rsidR="00BE2B09" w:rsidRPr="00615CC3" w14:paraId="540EF6EF" w14:textId="77777777" w:rsidTr="00FB572C">
        <w:tc>
          <w:tcPr>
            <w:tcW w:w="1101" w:type="dxa"/>
            <w:shd w:val="clear" w:color="auto" w:fill="FFFFFF" w:themeFill="background1"/>
          </w:tcPr>
          <w:p w14:paraId="2E4BE1C0" w14:textId="078B4484" w:rsidR="00BE2B09" w:rsidRPr="0043606E" w:rsidRDefault="00BE2B09" w:rsidP="00E46D35">
            <w:pPr>
              <w:pStyle w:val="TAL"/>
            </w:pPr>
            <w:r>
              <w:rPr>
                <w:noProof/>
              </w:rPr>
              <w:t>8</w:t>
            </w:r>
            <w:r w:rsidRPr="00BE2B09">
              <w:rPr>
                <w:noProof/>
                <w:lang w:val="en-US"/>
              </w:rPr>
              <w:t>10006</w:t>
            </w:r>
          </w:p>
        </w:tc>
        <w:tc>
          <w:tcPr>
            <w:tcW w:w="3969" w:type="dxa"/>
            <w:shd w:val="clear" w:color="auto" w:fill="FFFFFF" w:themeFill="background1"/>
          </w:tcPr>
          <w:p w14:paraId="30205EFD" w14:textId="31AF8E76" w:rsidR="00BE2B09" w:rsidRPr="00FB572C" w:rsidRDefault="00BE2B09" w:rsidP="00E46D35">
            <w:pPr>
              <w:pStyle w:val="TAL"/>
            </w:pPr>
            <w:r w:rsidRPr="00BE2B09">
              <w:rPr>
                <w:noProof/>
                <w:lang w:val="en-US"/>
              </w:rPr>
              <w:t>FS_5GXR. Study on eXtended Reality (XR) in 5G</w:t>
            </w:r>
          </w:p>
        </w:tc>
        <w:tc>
          <w:tcPr>
            <w:tcW w:w="4536" w:type="dxa"/>
            <w:shd w:val="clear" w:color="auto" w:fill="FFFFFF" w:themeFill="background1"/>
          </w:tcPr>
          <w:p w14:paraId="64E8DA63" w14:textId="1D276D7E" w:rsidR="00BE2B09" w:rsidRDefault="00BE2B09" w:rsidP="00E46D35">
            <w:pPr>
              <w:pStyle w:val="TAL"/>
            </w:pPr>
            <w:r>
              <w:t>Documents potential new requirements for media related to extended realities.</w:t>
            </w:r>
          </w:p>
        </w:tc>
      </w:tr>
      <w:tr w:rsidR="00E46D35" w:rsidRPr="00615CC3" w14:paraId="2978498D" w14:textId="77777777" w:rsidTr="00465D12">
        <w:tc>
          <w:tcPr>
            <w:tcW w:w="1101" w:type="dxa"/>
            <w:shd w:val="clear" w:color="auto" w:fill="FFFFFF" w:themeFill="background1"/>
          </w:tcPr>
          <w:p w14:paraId="7C0FFCE4" w14:textId="62894C86" w:rsidR="00E46D35" w:rsidRPr="00FC3F65" w:rsidRDefault="00E46D35" w:rsidP="00465D12">
            <w:pPr>
              <w:pStyle w:val="TAL"/>
            </w:pPr>
            <w:r w:rsidRPr="0043606E">
              <w:t>820002</w:t>
            </w:r>
          </w:p>
        </w:tc>
        <w:tc>
          <w:tcPr>
            <w:tcW w:w="3969" w:type="dxa"/>
            <w:shd w:val="clear" w:color="auto" w:fill="FFFFFF" w:themeFill="background1"/>
          </w:tcPr>
          <w:p w14:paraId="0C65BE4D" w14:textId="52A71438" w:rsidR="00E46D35" w:rsidRPr="00FC3F65" w:rsidRDefault="00E46D35" w:rsidP="00465D12">
            <w:pPr>
              <w:pStyle w:val="TAL"/>
            </w:pPr>
            <w:r>
              <w:t xml:space="preserve">5GMSA </w:t>
            </w:r>
            <w:r w:rsidRPr="0043606E">
              <w:t>5G</w:t>
            </w:r>
            <w:r w:rsidRPr="00465D12">
              <w:t xml:space="preserve"> </w:t>
            </w:r>
            <w:r w:rsidRPr="0043606E">
              <w:t>Media streaming architecture</w:t>
            </w:r>
          </w:p>
        </w:tc>
        <w:tc>
          <w:tcPr>
            <w:tcW w:w="4536" w:type="dxa"/>
            <w:shd w:val="clear" w:color="auto" w:fill="FFFFFF" w:themeFill="background1"/>
          </w:tcPr>
          <w:p w14:paraId="36425309" w14:textId="163B8FCC" w:rsidR="00E46D35" w:rsidRPr="00FC3F65" w:rsidRDefault="00377B5D" w:rsidP="00465D12">
            <w:pPr>
              <w:pStyle w:val="TAL"/>
            </w:pPr>
            <w:r>
              <w:t>Developed the initial architecture for 5G Media Streaming and documented in TS 26.501.</w:t>
            </w:r>
          </w:p>
        </w:tc>
      </w:tr>
      <w:tr w:rsidR="00E46D35" w:rsidRPr="00615CC3" w14:paraId="6FA63205" w14:textId="77777777" w:rsidTr="00465D12">
        <w:tc>
          <w:tcPr>
            <w:tcW w:w="1101" w:type="dxa"/>
            <w:shd w:val="clear" w:color="auto" w:fill="FFFFFF" w:themeFill="background1"/>
          </w:tcPr>
          <w:p w14:paraId="5214E6E2" w14:textId="3278B1F0" w:rsidR="00E46D35" w:rsidRPr="0043606E" w:rsidRDefault="00E46D35" w:rsidP="00E46D35">
            <w:pPr>
              <w:pStyle w:val="TAL"/>
            </w:pPr>
            <w:r w:rsidRPr="006C3EC4">
              <w:t>840001</w:t>
            </w:r>
          </w:p>
        </w:tc>
        <w:tc>
          <w:tcPr>
            <w:tcW w:w="3969" w:type="dxa"/>
            <w:shd w:val="clear" w:color="auto" w:fill="FFFFFF" w:themeFill="background1"/>
          </w:tcPr>
          <w:p w14:paraId="06EA50F5" w14:textId="6EBF9BCE" w:rsidR="00E46D35" w:rsidRPr="0043606E" w:rsidRDefault="00E46D35" w:rsidP="00E46D35">
            <w:pPr>
              <w:pStyle w:val="TAL"/>
            </w:pPr>
            <w:r w:rsidRPr="006C3EC4">
              <w:t>5GMS3 5G Media Streaming stage 3</w:t>
            </w:r>
          </w:p>
        </w:tc>
        <w:tc>
          <w:tcPr>
            <w:tcW w:w="4536" w:type="dxa"/>
            <w:shd w:val="clear" w:color="auto" w:fill="FFFFFF" w:themeFill="background1"/>
          </w:tcPr>
          <w:p w14:paraId="66308D36" w14:textId="61F5B3F3" w:rsidR="00E46D35" w:rsidRPr="00FC3F65" w:rsidRDefault="00377B5D" w:rsidP="00465D12">
            <w:pPr>
              <w:pStyle w:val="TAL"/>
            </w:pPr>
            <w:r>
              <w:t xml:space="preserve">Addressed stage-3 in 5G Media Streaming by updating </w:t>
            </w:r>
            <w:r w:rsidR="001C4001">
              <w:t>TS 26.247 as well as new specs in TS 26.511, TS 26.512</w:t>
            </w:r>
            <w:r w:rsidR="00B814F0">
              <w:t>,</w:t>
            </w:r>
            <w:r w:rsidR="001C4001">
              <w:t xml:space="preserve"> and TS 26.117.</w:t>
            </w:r>
          </w:p>
        </w:tc>
      </w:tr>
      <w:tr w:rsidR="00E46D35" w:rsidRPr="00615CC3" w14:paraId="2A54267F" w14:textId="77777777" w:rsidTr="00465D12">
        <w:tc>
          <w:tcPr>
            <w:tcW w:w="1101" w:type="dxa"/>
            <w:shd w:val="clear" w:color="auto" w:fill="FFFFFF" w:themeFill="background1"/>
          </w:tcPr>
          <w:p w14:paraId="5E545674" w14:textId="5FCDB30B" w:rsidR="00E46D35" w:rsidRPr="0043606E" w:rsidRDefault="00E46D35" w:rsidP="00E46D35">
            <w:pPr>
              <w:pStyle w:val="TAL"/>
            </w:pPr>
            <w:r w:rsidRPr="005426F1">
              <w:t>870014</w:t>
            </w:r>
          </w:p>
        </w:tc>
        <w:tc>
          <w:tcPr>
            <w:tcW w:w="3969" w:type="dxa"/>
            <w:shd w:val="clear" w:color="auto" w:fill="FFFFFF" w:themeFill="background1"/>
          </w:tcPr>
          <w:p w14:paraId="64859A7F" w14:textId="243926A5" w:rsidR="00E46D35" w:rsidRPr="0043606E" w:rsidRDefault="00E46D35" w:rsidP="00E46D35">
            <w:pPr>
              <w:pStyle w:val="TAL"/>
            </w:pPr>
            <w:r w:rsidRPr="006C3EC4">
              <w:t>FS_5GMS_Multicast. Study on Multicast Architecture Enhancements for 5G Media Streaming</w:t>
            </w:r>
          </w:p>
        </w:tc>
        <w:tc>
          <w:tcPr>
            <w:tcW w:w="4536" w:type="dxa"/>
            <w:shd w:val="clear" w:color="auto" w:fill="FFFFFF" w:themeFill="background1"/>
          </w:tcPr>
          <w:p w14:paraId="7484EBBA" w14:textId="22DB6E63" w:rsidR="00E46D35" w:rsidRPr="00FC3F65" w:rsidRDefault="001C4001" w:rsidP="00465D12">
            <w:pPr>
              <w:pStyle w:val="TAL"/>
            </w:pPr>
            <w:r>
              <w:t>Studies the impact of multicast and 5G MBS for 5G media streaming.</w:t>
            </w:r>
          </w:p>
        </w:tc>
      </w:tr>
      <w:tr w:rsidR="0034610A" w:rsidRPr="005563D9" w14:paraId="0995FD2B" w14:textId="77777777" w:rsidTr="00590C0B">
        <w:tc>
          <w:tcPr>
            <w:tcW w:w="1101" w:type="dxa"/>
            <w:shd w:val="clear" w:color="auto" w:fill="auto"/>
          </w:tcPr>
          <w:p w14:paraId="672CFEF0" w14:textId="415AB354" w:rsidR="0034610A" w:rsidRPr="00624061" w:rsidRDefault="00E46D35" w:rsidP="0034610A">
            <w:pPr>
              <w:pStyle w:val="TAL"/>
            </w:pPr>
            <w:r w:rsidRPr="00465D12">
              <w:t>870015</w:t>
            </w:r>
          </w:p>
        </w:tc>
        <w:tc>
          <w:tcPr>
            <w:tcW w:w="3969" w:type="dxa"/>
            <w:shd w:val="clear" w:color="auto" w:fill="auto"/>
          </w:tcPr>
          <w:p w14:paraId="443D2F27" w14:textId="680CFBBD" w:rsidR="0034610A" w:rsidRPr="00624061" w:rsidRDefault="00E46D35" w:rsidP="0034610A">
            <w:pPr>
              <w:pStyle w:val="TAL"/>
            </w:pPr>
            <w:r w:rsidRPr="00280F83">
              <w:t>FS_EMSA. Study on Streaming Architecture extensions For Edge processing</w:t>
            </w:r>
          </w:p>
        </w:tc>
        <w:tc>
          <w:tcPr>
            <w:tcW w:w="4536" w:type="dxa"/>
            <w:shd w:val="clear" w:color="auto" w:fill="auto"/>
          </w:tcPr>
          <w:p w14:paraId="7A46CF92" w14:textId="1166B1C0" w:rsidR="0034610A" w:rsidRPr="00624061" w:rsidRDefault="001C4001" w:rsidP="0034610A">
            <w:pPr>
              <w:pStyle w:val="TAL"/>
            </w:pPr>
            <w:r>
              <w:t>Studies the impact of edge processing for 5G media streaming.</w:t>
            </w:r>
          </w:p>
        </w:tc>
      </w:tr>
    </w:tbl>
    <w:p w14:paraId="4902FE4E" w14:textId="5D7C1D5E" w:rsidR="008A76FD" w:rsidRDefault="008A76FD" w:rsidP="00D157C2">
      <w:pPr>
        <w:pStyle w:val="Heading2"/>
        <w:ind w:left="1138" w:hanging="1138"/>
      </w:pPr>
      <w:r>
        <w:t>3</w:t>
      </w:r>
      <w:r>
        <w:tab/>
        <w:t>Justification</w:t>
      </w:r>
    </w:p>
    <w:p w14:paraId="4CA6F62B" w14:textId="311A98FE" w:rsidR="008D1DEA" w:rsidRDefault="008D1DEA" w:rsidP="007C1480">
      <w:bookmarkStart w:id="0" w:name="_Hlk48551775"/>
      <w:r w:rsidRPr="008D1DEA">
        <w:t>The 5G Media Streaming Architecture defined in Rel</w:t>
      </w:r>
      <w:r w:rsidR="009837D4">
        <w:t xml:space="preserve">ease </w:t>
      </w:r>
      <w:r w:rsidRPr="008D1DEA">
        <w:t>16 includ</w:t>
      </w:r>
      <w:r w:rsidR="009837D4">
        <w:t>es</w:t>
      </w:r>
      <w:r w:rsidRPr="008D1DEA">
        <w:t xml:space="preserve"> </w:t>
      </w:r>
      <w:r w:rsidR="00B814F0">
        <w:t>the</w:t>
      </w:r>
      <w:r w:rsidR="00B814F0" w:rsidRPr="008D1DEA">
        <w:t xml:space="preserve"> </w:t>
      </w:r>
      <w:r w:rsidRPr="008D1DEA">
        <w:t>first version of procedures and APIs. Several potential improvement areas and potential extensions have been identified and should be studied further.</w:t>
      </w:r>
    </w:p>
    <w:p w14:paraId="1321E87D" w14:textId="268A78E3" w:rsidR="008D1DEA" w:rsidRDefault="001E7ED4" w:rsidP="00465D12">
      <w:pPr>
        <w:pStyle w:val="B1"/>
        <w:numPr>
          <w:ilvl w:val="0"/>
          <w:numId w:val="51"/>
        </w:numPr>
      </w:pPr>
      <w:r w:rsidRPr="007C1480">
        <w:rPr>
          <w:b/>
          <w:bCs/>
        </w:rPr>
        <w:t>Content Preparation:</w:t>
      </w:r>
      <w:r w:rsidRPr="00D21047">
        <w:t xml:space="preserve"> </w:t>
      </w:r>
      <w:r>
        <w:t xml:space="preserve">TS 26.501 </w:t>
      </w:r>
      <w:r w:rsidRPr="001E7ED4">
        <w:t xml:space="preserve">includes </w:t>
      </w:r>
      <w:r w:rsidR="009837D4">
        <w:t xml:space="preserve">the high-level concept of </w:t>
      </w:r>
      <w:r w:rsidR="00056B0C">
        <w:t>c</w:t>
      </w:r>
      <w:r w:rsidRPr="001E7ED4">
        <w:t xml:space="preserve">ontent </w:t>
      </w:r>
      <w:r w:rsidR="00056B0C">
        <w:t>p</w:t>
      </w:r>
      <w:r w:rsidRPr="001E7ED4">
        <w:t>reparation</w:t>
      </w:r>
      <w:r w:rsidR="00056B0C">
        <w:t xml:space="preserve"> </w:t>
      </w:r>
      <w:r w:rsidR="009837D4">
        <w:t>and</w:t>
      </w:r>
      <w:r>
        <w:t>/</w:t>
      </w:r>
      <w:r w:rsidR="009837D4">
        <w:t>or</w:t>
      </w:r>
      <w:r>
        <w:t xml:space="preserve"> </w:t>
      </w:r>
      <w:r w:rsidR="00FF575F">
        <w:t xml:space="preserve">modification </w:t>
      </w:r>
      <w:r w:rsidR="00056B0C">
        <w:t xml:space="preserve">within the </w:t>
      </w:r>
      <w:r w:rsidRPr="001E7ED4">
        <w:t>5G</w:t>
      </w:r>
      <w:r w:rsidR="00056B0C">
        <w:t xml:space="preserve"> Media Streaming System</w:t>
      </w:r>
      <w:r w:rsidRPr="001E7ED4">
        <w:t>.</w:t>
      </w:r>
      <w:r>
        <w:t xml:space="preserve"> However, </w:t>
      </w:r>
      <w:r w:rsidR="009837D4">
        <w:t>C</w:t>
      </w:r>
      <w:r>
        <w:t xml:space="preserve">ontent </w:t>
      </w:r>
      <w:r w:rsidR="009837D4">
        <w:t>P</w:t>
      </w:r>
      <w:r>
        <w:t xml:space="preserve">reparation </w:t>
      </w:r>
      <w:r w:rsidR="009837D4">
        <w:t>h</w:t>
      </w:r>
      <w:r>
        <w:t xml:space="preserve">as not </w:t>
      </w:r>
      <w:r w:rsidR="009837D4">
        <w:t xml:space="preserve">yet been </w:t>
      </w:r>
      <w:r>
        <w:t>defined in detail</w:t>
      </w:r>
      <w:r w:rsidR="009837D4">
        <w:t xml:space="preserve"> in TS 26.512</w:t>
      </w:r>
      <w:r>
        <w:t xml:space="preserve">. </w:t>
      </w:r>
      <w:r w:rsidR="7154612B">
        <w:t xml:space="preserve"> </w:t>
      </w:r>
      <w:r w:rsidR="42A1AAC3">
        <w:t xml:space="preserve">The extend </w:t>
      </w:r>
      <w:r w:rsidR="5EFE5109">
        <w:t>of</w:t>
      </w:r>
      <w:r w:rsidR="0025776A">
        <w:t xml:space="preserve"> </w:t>
      </w:r>
      <w:r>
        <w:t xml:space="preserve">content preparation support </w:t>
      </w:r>
      <w:r w:rsidR="00A43BDC">
        <w:t>(</w:t>
      </w:r>
      <w:r w:rsidR="7F654521">
        <w:t>including.</w:t>
      </w:r>
      <w:r w:rsidR="00A43BDC">
        <w:t xml:space="preserve"> use- cases</w:t>
      </w:r>
      <w:r w:rsidR="7AA73CBA">
        <w:t xml:space="preserve">, </w:t>
      </w:r>
      <w:r w:rsidR="0ADAB6C7">
        <w:t>functionalities</w:t>
      </w:r>
      <w:r w:rsidR="5470F530">
        <w:t xml:space="preserve"> and </w:t>
      </w:r>
      <w:r w:rsidR="2B8D923A">
        <w:t>features,</w:t>
      </w:r>
      <w:r w:rsidR="00A43BDC">
        <w:t xml:space="preserve"> and resulting formats)</w:t>
      </w:r>
      <w:r>
        <w:t xml:space="preserve"> needed in </w:t>
      </w:r>
      <w:r w:rsidR="00FE571A">
        <w:t>the existing</w:t>
      </w:r>
      <w:r>
        <w:t xml:space="preserve"> 5G Media Streaming Architecture</w:t>
      </w:r>
      <w:r w:rsidR="005B3C56">
        <w:t xml:space="preserve">, and </w:t>
      </w:r>
      <w:r w:rsidR="003802F0">
        <w:t xml:space="preserve">how </w:t>
      </w:r>
      <w:r w:rsidR="363056CF">
        <w:t xml:space="preserve">these </w:t>
      </w:r>
      <w:r w:rsidR="18767E23">
        <w:t>functions</w:t>
      </w:r>
      <w:r w:rsidR="003802F0">
        <w:t xml:space="preserve"> can be realized </w:t>
      </w:r>
      <w:r w:rsidR="4F6AC50F">
        <w:t xml:space="preserve">in </w:t>
      </w:r>
      <w:r w:rsidR="231942B8">
        <w:t>with</w:t>
      </w:r>
      <w:r w:rsidR="41E4666F">
        <w:t xml:space="preserve"> </w:t>
      </w:r>
      <w:r w:rsidR="6CAF8121">
        <w:t>current</w:t>
      </w:r>
      <w:r w:rsidR="00053334">
        <w:t xml:space="preserve"> </w:t>
      </w:r>
      <w:r w:rsidR="11D47DA1">
        <w:t>5GMS architecture</w:t>
      </w:r>
      <w:r>
        <w:t xml:space="preserve"> </w:t>
      </w:r>
      <w:r w:rsidR="6F931B2C">
        <w:t xml:space="preserve">are subject of </w:t>
      </w:r>
      <w:r w:rsidR="66CAC4F3">
        <w:t>this</w:t>
      </w:r>
      <w:r w:rsidR="009837D4">
        <w:t xml:space="preserve"> </w:t>
      </w:r>
      <w:r w:rsidR="66CAC4F3">
        <w:t>study</w:t>
      </w:r>
      <w:r>
        <w:t>.</w:t>
      </w:r>
      <w:r w:rsidR="009974ED">
        <w:t xml:space="preserve"> </w:t>
      </w:r>
    </w:p>
    <w:p w14:paraId="08729B72" w14:textId="3445F186" w:rsidR="001E7ED4" w:rsidRDefault="001E7ED4" w:rsidP="00465D12">
      <w:pPr>
        <w:pStyle w:val="B1"/>
        <w:numPr>
          <w:ilvl w:val="0"/>
          <w:numId w:val="51"/>
        </w:numPr>
      </w:pPr>
      <w:r w:rsidRPr="007C1480">
        <w:rPr>
          <w:b/>
          <w:bCs/>
        </w:rPr>
        <w:t>Traffic Identification:</w:t>
      </w:r>
      <w:r>
        <w:t xml:space="preserve"> </w:t>
      </w:r>
      <w:r w:rsidRPr="001E7ED4">
        <w:t xml:space="preserve">For different features within the 5G Media Streaming Architecture, it is necessary </w:t>
      </w:r>
      <w:r>
        <w:t>for the 5G System to identify the traffic flows. M</w:t>
      </w:r>
      <w:r w:rsidRPr="001E7ED4">
        <w:t xml:space="preserve">ultimedia streaming applications </w:t>
      </w:r>
      <w:r w:rsidR="00FC28AB">
        <w:t>might</w:t>
      </w:r>
      <w:r w:rsidR="00FC28AB" w:rsidRPr="001E7ED4">
        <w:t xml:space="preserve"> </w:t>
      </w:r>
      <w:r w:rsidRPr="001E7ED4">
        <w:t>not be able to uniquely identify the 5-Tuple of the streaming session</w:t>
      </w:r>
      <w:r w:rsidR="00CE2427">
        <w:t>, since the 5-Tuples are often changing</w:t>
      </w:r>
      <w:r w:rsidR="19CEE256">
        <w:t>.</w:t>
      </w:r>
      <w:r w:rsidRPr="001E7ED4">
        <w:t xml:space="preserve"> This is due to factors such as load balancing, CDN distribution, multiple concurrent requests for different types of resources, etc.</w:t>
      </w:r>
      <w:r>
        <w:t xml:space="preserve"> </w:t>
      </w:r>
      <w:r w:rsidR="19CEE256">
        <w:t xml:space="preserve">This </w:t>
      </w:r>
      <w:r w:rsidRPr="001E7ED4">
        <w:t>study</w:t>
      </w:r>
      <w:r w:rsidR="19CEE256">
        <w:t xml:space="preserve"> will address</w:t>
      </w:r>
      <w:r w:rsidRPr="001E7ED4">
        <w:t xml:space="preserve"> how to properly configure </w:t>
      </w:r>
      <w:r>
        <w:t xml:space="preserve">the 5G System </w:t>
      </w:r>
      <w:r w:rsidRPr="001E7ED4">
        <w:t xml:space="preserve">to enable </w:t>
      </w:r>
      <w:r w:rsidR="00CE2427">
        <w:t xml:space="preserve">efficient </w:t>
      </w:r>
      <w:r w:rsidRPr="001E7ED4">
        <w:t>detection</w:t>
      </w:r>
      <w:r>
        <w:t xml:space="preserve"> of application flows</w:t>
      </w:r>
      <w:r w:rsidR="00CE2427">
        <w:t xml:space="preserve"> (service data flows) e.g. for </w:t>
      </w:r>
      <w:r w:rsidR="00032E90">
        <w:t xml:space="preserve">event </w:t>
      </w:r>
      <w:r w:rsidRPr="001E7ED4">
        <w:t xml:space="preserve">reporting, and QoS profile </w:t>
      </w:r>
      <w:r w:rsidR="19CEE256">
        <w:t>usage</w:t>
      </w:r>
      <w:r w:rsidR="0025776A">
        <w:t>,</w:t>
      </w:r>
      <w:r w:rsidR="00CE2427">
        <w:t xml:space="preserve"> etc</w:t>
      </w:r>
      <w:r w:rsidR="19CEE256">
        <w:t>.</w:t>
      </w:r>
      <w:r w:rsidR="009974ED">
        <w:t xml:space="preserve"> </w:t>
      </w:r>
    </w:p>
    <w:p w14:paraId="2DC0BE1A" w14:textId="74396A09" w:rsidR="00032E90" w:rsidRDefault="009974ED" w:rsidP="00465D12">
      <w:pPr>
        <w:pStyle w:val="B1"/>
        <w:numPr>
          <w:ilvl w:val="0"/>
          <w:numId w:val="51"/>
        </w:numPr>
      </w:pPr>
      <w:r>
        <w:rPr>
          <w:b/>
          <w:bCs/>
        </w:rPr>
        <w:t xml:space="preserve">Additional / </w:t>
      </w:r>
      <w:r w:rsidR="00032E90" w:rsidRPr="007C1480">
        <w:rPr>
          <w:b/>
          <w:bCs/>
        </w:rPr>
        <w:t xml:space="preserve">New </w:t>
      </w:r>
      <w:r w:rsidR="00AB18F2">
        <w:rPr>
          <w:b/>
          <w:bCs/>
        </w:rPr>
        <w:t>t</w:t>
      </w:r>
      <w:r w:rsidR="00032E90" w:rsidRPr="007C1480">
        <w:rPr>
          <w:b/>
          <w:bCs/>
        </w:rPr>
        <w:t>ransport protocol</w:t>
      </w:r>
      <w:r w:rsidR="009837D4" w:rsidRPr="007C1480">
        <w:rPr>
          <w:b/>
          <w:bCs/>
        </w:rPr>
        <w:t>s</w:t>
      </w:r>
      <w:r w:rsidR="00032E90" w:rsidRPr="007C1480">
        <w:rPr>
          <w:b/>
          <w:bCs/>
        </w:rPr>
        <w:t>:</w:t>
      </w:r>
      <w:r w:rsidR="00032E90">
        <w:t xml:space="preserve"> Media </w:t>
      </w:r>
      <w:r w:rsidR="00B01CDF">
        <w:t xml:space="preserve">streaming </w:t>
      </w:r>
      <w:r w:rsidR="00032E90">
        <w:t xml:space="preserve">applications </w:t>
      </w:r>
      <w:r w:rsidR="009837D4">
        <w:t xml:space="preserve">are </w:t>
      </w:r>
      <w:r w:rsidR="00B01CDF">
        <w:t>continue</w:t>
      </w:r>
      <w:r w:rsidR="00B047A6">
        <w:t>d</w:t>
      </w:r>
      <w:r w:rsidR="00B01CDF">
        <w:t xml:space="preserve"> to use HTTP-based distribution protocols, </w:t>
      </w:r>
      <w:r w:rsidR="00DF0EC8">
        <w:t>but newer versions of HTTP</w:t>
      </w:r>
      <w:r w:rsidR="009837D4">
        <w:t xml:space="preserve"> such as</w:t>
      </w:r>
      <w:r w:rsidR="00032E90">
        <w:t xml:space="preserve"> HTTP</w:t>
      </w:r>
      <w:r w:rsidR="009837D4">
        <w:t>/</w:t>
      </w:r>
      <w:r w:rsidR="00032E90">
        <w:t>2 or HTTP</w:t>
      </w:r>
      <w:r w:rsidR="009837D4">
        <w:t>/</w:t>
      </w:r>
      <w:r w:rsidR="00032E90">
        <w:t>3</w:t>
      </w:r>
      <w:r w:rsidR="00615CC3">
        <w:t xml:space="preserve"> are introduced</w:t>
      </w:r>
      <w:r w:rsidR="00CC7C22">
        <w:t>, see for example also TR</w:t>
      </w:r>
      <w:r w:rsidR="00970957">
        <w:t xml:space="preserve"> </w:t>
      </w:r>
      <w:r w:rsidR="00CC7C22">
        <w:t xml:space="preserve">26.925, clause </w:t>
      </w:r>
      <w:r w:rsidR="00F4620F">
        <w:t>6.1.4</w:t>
      </w:r>
      <w:r w:rsidR="00CC7C22">
        <w:t>.</w:t>
      </w:r>
      <w:r w:rsidR="00F4620F">
        <w:t xml:space="preserve"> </w:t>
      </w:r>
      <w:r w:rsidR="003920D8">
        <w:t xml:space="preserve">The architectural </w:t>
      </w:r>
      <w:r w:rsidR="00615CC3">
        <w:t xml:space="preserve">and performance impacts of such protocols for </w:t>
      </w:r>
      <w:r w:rsidR="00F4620F">
        <w:t xml:space="preserve">5G-based </w:t>
      </w:r>
      <w:r w:rsidR="00615CC3">
        <w:t>media dist</w:t>
      </w:r>
      <w:r w:rsidR="00FB572C">
        <w:t xml:space="preserve">ribution </w:t>
      </w:r>
      <w:r w:rsidR="00CC7C22">
        <w:t>is unclear and requires study.</w:t>
      </w:r>
      <w:r w:rsidR="00032E90">
        <w:t xml:space="preserve"> </w:t>
      </w:r>
      <w:r w:rsidR="009837D4">
        <w:t xml:space="preserve">The study </w:t>
      </w:r>
      <w:r w:rsidR="00BF78AB">
        <w:t>also considers</w:t>
      </w:r>
      <w:r w:rsidR="009837D4">
        <w:t xml:space="preserve"> how Media Players </w:t>
      </w:r>
      <w:r w:rsidR="009622BB">
        <w:t xml:space="preserve">may use functionalities existing in </w:t>
      </w:r>
      <w:r w:rsidR="009837D4">
        <w:t>new transport protocols</w:t>
      </w:r>
      <w:r w:rsidR="0278638F">
        <w:t xml:space="preserve">, </w:t>
      </w:r>
      <w:r w:rsidR="36D1382A">
        <w:t>and</w:t>
      </w:r>
      <w:r w:rsidR="5D53670F">
        <w:t xml:space="preserve"> </w:t>
      </w:r>
      <w:r w:rsidR="009837D4">
        <w:t>also investigate t</w:t>
      </w:r>
      <w:r w:rsidR="00032E90">
        <w:t xml:space="preserve">he impact of new transport protocols on </w:t>
      </w:r>
      <w:r w:rsidR="009837D4">
        <w:t>5GMS</w:t>
      </w:r>
      <w:r w:rsidR="00032E90">
        <w:t xml:space="preserve"> usage and traffic identification </w:t>
      </w:r>
      <w:r w:rsidR="009837D4">
        <w:t>(e.g. Service Data Flow Descriptions)</w:t>
      </w:r>
      <w:r w:rsidR="003278C1" w:rsidRPr="003278C1">
        <w:t>.</w:t>
      </w:r>
      <w:r>
        <w:t xml:space="preserve"> </w:t>
      </w:r>
    </w:p>
    <w:p w14:paraId="6DA9E81F" w14:textId="15E94CC4" w:rsidR="00032E90" w:rsidRDefault="00032E90" w:rsidP="007C1480">
      <w:pPr>
        <w:pStyle w:val="B1"/>
        <w:numPr>
          <w:ilvl w:val="0"/>
          <w:numId w:val="51"/>
        </w:numPr>
      </w:pPr>
      <w:r w:rsidRPr="007C1480">
        <w:rPr>
          <w:b/>
          <w:bCs/>
        </w:rPr>
        <w:t xml:space="preserve">Uplink </w:t>
      </w:r>
      <w:r w:rsidR="009837D4" w:rsidRPr="007C1480">
        <w:rPr>
          <w:b/>
          <w:bCs/>
        </w:rPr>
        <w:t xml:space="preserve">media </w:t>
      </w:r>
      <w:r w:rsidRPr="007C1480">
        <w:rPr>
          <w:b/>
          <w:bCs/>
        </w:rPr>
        <w:t>streaming:</w:t>
      </w:r>
      <w:r>
        <w:t xml:space="preserve"> Uplink </w:t>
      </w:r>
      <w:r w:rsidR="009837D4">
        <w:t xml:space="preserve">media </w:t>
      </w:r>
      <w:r>
        <w:t xml:space="preserve">streaming functionality is currently under-specified </w:t>
      </w:r>
      <w:r w:rsidR="009837D4">
        <w:t xml:space="preserve">in TS 26.512. </w:t>
      </w:r>
      <w:r w:rsidR="63F92732">
        <w:t>This</w:t>
      </w:r>
      <w:r>
        <w:t xml:space="preserve"> </w:t>
      </w:r>
      <w:r w:rsidR="5F3B1ECB">
        <w:t xml:space="preserve">study </w:t>
      </w:r>
      <w:r w:rsidR="4CE50EA9">
        <w:t>investigates</w:t>
      </w:r>
      <w:r w:rsidR="7FA212E3">
        <w:t xml:space="preserve"> </w:t>
      </w:r>
      <w:r w:rsidR="12CA2FFC">
        <w:t xml:space="preserve">the gaps </w:t>
      </w:r>
      <w:r w:rsidR="7E90C7D8">
        <w:t xml:space="preserve">and potential </w:t>
      </w:r>
      <w:r w:rsidR="27C0122A">
        <w:t>solutions for</w:t>
      </w:r>
      <w:r w:rsidR="07591E12">
        <w:t xml:space="preserve"> completing</w:t>
      </w:r>
      <w:r>
        <w:t xml:space="preserve"> the uplink streaming procedures.</w:t>
      </w:r>
      <w:r w:rsidR="00AC31D7">
        <w:t xml:space="preserve"> </w:t>
      </w:r>
    </w:p>
    <w:p w14:paraId="2D289DB3" w14:textId="48943D4A" w:rsidR="00032E90" w:rsidRDefault="00032E90" w:rsidP="007C1480">
      <w:pPr>
        <w:pStyle w:val="B1"/>
        <w:numPr>
          <w:ilvl w:val="0"/>
          <w:numId w:val="51"/>
        </w:numPr>
      </w:pPr>
      <w:r w:rsidRPr="007C1480">
        <w:rPr>
          <w:b/>
          <w:bCs/>
        </w:rPr>
        <w:t>Background traffic:</w:t>
      </w:r>
      <w:r>
        <w:t xml:space="preserve"> </w:t>
      </w:r>
      <w:r w:rsidR="0092354F">
        <w:t>Various</w:t>
      </w:r>
      <w:r w:rsidR="0092354F" w:rsidRPr="00032E90">
        <w:t xml:space="preserve"> </w:t>
      </w:r>
      <w:r w:rsidRPr="00032E90">
        <w:t xml:space="preserve">multimedia services and applications may </w:t>
      </w:r>
      <w:r w:rsidR="00FB3F87">
        <w:t>leverage</w:t>
      </w:r>
      <w:r w:rsidRPr="00032E90">
        <w:t xml:space="preserve"> off-peak download </w:t>
      </w:r>
      <w:r w:rsidR="00E933D9">
        <w:t>delivery</w:t>
      </w:r>
      <w:r w:rsidR="00E933D9" w:rsidRPr="00032E90">
        <w:t xml:space="preserve"> </w:t>
      </w:r>
      <w:r w:rsidRPr="00032E90">
        <w:t xml:space="preserve">to reduce </w:t>
      </w:r>
      <w:r w:rsidR="009B106E">
        <w:t>service charge</w:t>
      </w:r>
      <w:r w:rsidR="00A510D7">
        <w:t>s</w:t>
      </w:r>
      <w:r w:rsidRPr="00032E90">
        <w:t xml:space="preserve"> and offer </w:t>
      </w:r>
      <w:r w:rsidR="00616639">
        <w:t xml:space="preserve">a </w:t>
      </w:r>
      <w:r w:rsidRPr="00032E90">
        <w:t>higher quality of experience</w:t>
      </w:r>
      <w:r w:rsidR="00055391">
        <w:t xml:space="preserve"> </w:t>
      </w:r>
      <w:r w:rsidR="00C51C77">
        <w:t>while</w:t>
      </w:r>
      <w:r w:rsidR="00055391">
        <w:t xml:space="preserve"> </w:t>
      </w:r>
      <w:r w:rsidR="00C70259">
        <w:t>support</w:t>
      </w:r>
      <w:r w:rsidR="00C51C77">
        <w:t xml:space="preserve">ing </w:t>
      </w:r>
      <w:r w:rsidR="000A2151">
        <w:t>greater</w:t>
      </w:r>
      <w:r w:rsidR="00C70259">
        <w:t xml:space="preserve"> uniform</w:t>
      </w:r>
      <w:r w:rsidR="000A2151">
        <w:t xml:space="preserve">ity </w:t>
      </w:r>
      <w:r w:rsidR="0084795C">
        <w:t>in</w:t>
      </w:r>
      <w:r w:rsidR="00F21EA0">
        <w:t xml:space="preserve"> </w:t>
      </w:r>
      <w:r w:rsidR="0076366C">
        <w:t>network load</w:t>
      </w:r>
      <w:r w:rsidR="00F97126">
        <w:t>ing</w:t>
      </w:r>
      <w:r w:rsidRPr="00032E90">
        <w:t xml:space="preserve">. The </w:t>
      </w:r>
      <w:r>
        <w:t xml:space="preserve">5G System and the 5G Media Streaming Architecture </w:t>
      </w:r>
      <w:r w:rsidR="00862858">
        <w:t>enable</w:t>
      </w:r>
      <w:r w:rsidR="001D6E0B">
        <w:t xml:space="preserve"> streaming content </w:t>
      </w:r>
      <w:r w:rsidR="00B6724A">
        <w:t>delivery as</w:t>
      </w:r>
      <w:r w:rsidRPr="00032E90">
        <w:t xml:space="preserve"> background traffic. </w:t>
      </w:r>
      <w:r w:rsidR="009837D4">
        <w:t xml:space="preserve">SA4 </w:t>
      </w:r>
      <w:r w:rsidRPr="00032E90">
        <w:t xml:space="preserve">should </w:t>
      </w:r>
      <w:r>
        <w:t xml:space="preserve">study and clarify </w:t>
      </w:r>
      <w:r w:rsidR="009A48E1">
        <w:t>the means</w:t>
      </w:r>
      <w:r w:rsidR="009A48E1" w:rsidRPr="00032E90">
        <w:t xml:space="preserve"> </w:t>
      </w:r>
      <w:r w:rsidRPr="00032E90">
        <w:t xml:space="preserve">to offer such functionality to </w:t>
      </w:r>
      <w:r w:rsidR="009837D4">
        <w:t>A</w:t>
      </w:r>
      <w:r w:rsidRPr="00032E90">
        <w:t xml:space="preserve">pplication </w:t>
      </w:r>
      <w:r w:rsidR="009837D4">
        <w:t>P</w:t>
      </w:r>
      <w:r w:rsidRPr="00032E90">
        <w:t>roviders.</w:t>
      </w:r>
      <w:r w:rsidR="00AC31D7">
        <w:t xml:space="preserve"> </w:t>
      </w:r>
    </w:p>
    <w:p w14:paraId="11AAD86C" w14:textId="251DC1FD" w:rsidR="00032E90" w:rsidRDefault="00AC31D7" w:rsidP="007C1480">
      <w:pPr>
        <w:pStyle w:val="B1"/>
        <w:numPr>
          <w:ilvl w:val="0"/>
          <w:numId w:val="51"/>
        </w:numPr>
      </w:pPr>
      <w:r w:rsidRPr="007C229D">
        <w:rPr>
          <w:b/>
        </w:rPr>
        <w:t>Content Aware Streaming</w:t>
      </w:r>
      <w:r w:rsidR="00032E90" w:rsidRPr="007C229D">
        <w:rPr>
          <w:b/>
        </w:rPr>
        <w:t>:</w:t>
      </w:r>
      <w:r w:rsidR="00032E90">
        <w:t xml:space="preserve"> </w:t>
      </w:r>
      <w:r w:rsidR="00D32EBE">
        <w:t xml:space="preserve">Content-Aware Encoding and statistical multiplexing of services are important and relevant </w:t>
      </w:r>
      <w:r w:rsidR="009C754F">
        <w:t xml:space="preserve">technologies in the media </w:t>
      </w:r>
      <w:r w:rsidR="00C66D90">
        <w:t>industry</w:t>
      </w:r>
      <w:r w:rsidR="000E504F">
        <w:t>. The impacts and opportunit</w:t>
      </w:r>
      <w:r w:rsidR="00657852">
        <w:t>ies</w:t>
      </w:r>
      <w:r w:rsidR="000E504F">
        <w:t xml:space="preserve"> of such</w:t>
      </w:r>
      <w:r w:rsidR="00657852">
        <w:t xml:space="preserve"> technologies</w:t>
      </w:r>
      <w:r w:rsidR="003777F2">
        <w:t xml:space="preserve"> for 5GMS</w:t>
      </w:r>
      <w:r w:rsidR="00657852">
        <w:t xml:space="preserve"> is not </w:t>
      </w:r>
      <w:r w:rsidR="00291EA9">
        <w:t>fully</w:t>
      </w:r>
      <w:r w:rsidR="003777F2">
        <w:t xml:space="preserve"> understood and requires</w:t>
      </w:r>
      <w:r w:rsidR="00072890">
        <w:t xml:space="preserve"> study.</w:t>
      </w:r>
      <w:r w:rsidR="00291EA9">
        <w:t xml:space="preserve"> </w:t>
      </w:r>
      <w:r w:rsidR="00072890">
        <w:t>For</w:t>
      </w:r>
      <w:r w:rsidR="000B719E">
        <w:t xml:space="preserve"> example</w:t>
      </w:r>
      <w:r w:rsidR="007C229D">
        <w:t>, the</w:t>
      </w:r>
      <w:r w:rsidR="00032E90" w:rsidRPr="00032E90">
        <w:t xml:space="preserve"> current</w:t>
      </w:r>
      <w:r w:rsidR="00C677B4">
        <w:t>ly-defined</w:t>
      </w:r>
      <w:r w:rsidR="00032E90" w:rsidRPr="00032E90">
        <w:t xml:space="preserve"> </w:t>
      </w:r>
      <w:r w:rsidR="00B348E1">
        <w:t xml:space="preserve">Application Function </w:t>
      </w:r>
      <w:r w:rsidR="00C677B4">
        <w:t xml:space="preserve">based </w:t>
      </w:r>
      <w:r w:rsidR="00032E90" w:rsidRPr="00032E90">
        <w:t xml:space="preserve">network assistance </w:t>
      </w:r>
      <w:r w:rsidR="00C677B4" w:rsidRPr="00032E90">
        <w:t xml:space="preserve">solution </w:t>
      </w:r>
      <w:r w:rsidR="00C677B4">
        <w:t>is</w:t>
      </w:r>
      <w:r w:rsidR="00C677B4" w:rsidRPr="00032E90">
        <w:t xml:space="preserve"> </w:t>
      </w:r>
      <w:r w:rsidR="003C7BBF">
        <w:t>exclusively</w:t>
      </w:r>
      <w:r w:rsidR="003C7BBF" w:rsidRPr="00032E90">
        <w:t xml:space="preserve"> </w:t>
      </w:r>
      <w:r w:rsidR="00032E90" w:rsidRPr="00032E90">
        <w:t xml:space="preserve">triggered by the </w:t>
      </w:r>
      <w:r w:rsidR="0092354F">
        <w:t>Media Player</w:t>
      </w:r>
      <w:r w:rsidR="00032E90" w:rsidRPr="00032E90">
        <w:t xml:space="preserve">, which </w:t>
      </w:r>
      <w:r w:rsidR="00032E90">
        <w:t xml:space="preserve">instructs </w:t>
      </w:r>
      <w:r w:rsidR="00032E90" w:rsidRPr="00032E90">
        <w:t xml:space="preserve">the </w:t>
      </w:r>
      <w:r w:rsidR="00D31AB6">
        <w:t xml:space="preserve">Media Session Handler to interact with the </w:t>
      </w:r>
      <w:r w:rsidR="00E50A28">
        <w:t>Network</w:t>
      </w:r>
      <w:r w:rsidR="00D31AB6">
        <w:t xml:space="preserve">. </w:t>
      </w:r>
      <w:r w:rsidR="00032E90" w:rsidRPr="00032E90">
        <w:t xml:space="preserve">It </w:t>
      </w:r>
      <w:r w:rsidR="00790843">
        <w:t>might</w:t>
      </w:r>
      <w:r w:rsidR="00032E90" w:rsidRPr="00032E90">
        <w:t xml:space="preserve"> be more efficient </w:t>
      </w:r>
      <w:r w:rsidR="00EB7A49">
        <w:t xml:space="preserve">for </w:t>
      </w:r>
      <w:r w:rsidR="002E5ED4">
        <w:t xml:space="preserve">such </w:t>
      </w:r>
      <w:r w:rsidR="009A1039">
        <w:t>network assistance functionality to be</w:t>
      </w:r>
      <w:r w:rsidR="006E4DFD">
        <w:t xml:space="preserve"> </w:t>
      </w:r>
      <w:r w:rsidR="00B44341">
        <w:t>obtained</w:t>
      </w:r>
      <w:r w:rsidR="00032E90" w:rsidRPr="00032E90">
        <w:t xml:space="preserve"> directly from the </w:t>
      </w:r>
      <w:r w:rsidR="00B20D3C">
        <w:t>content p</w:t>
      </w:r>
      <w:r w:rsidR="37A0819E">
        <w:t>rovider</w:t>
      </w:r>
      <w:r w:rsidR="00B20D3C">
        <w:t xml:space="preserve"> based on dynamic content complexity</w:t>
      </w:r>
      <w:r w:rsidR="37A0819E">
        <w:t>.</w:t>
      </w:r>
      <w:r w:rsidR="00032E90" w:rsidRPr="00032E90">
        <w:t xml:space="preserve"> </w:t>
      </w:r>
      <w:r w:rsidR="00D21047">
        <w:t>Greater</w:t>
      </w:r>
      <w:r w:rsidR="00D31AB6">
        <w:t xml:space="preserve"> interact</w:t>
      </w:r>
      <w:r w:rsidR="00D21047">
        <w:t>ion</w:t>
      </w:r>
      <w:r w:rsidR="00D31AB6">
        <w:t xml:space="preserve"> with the 5GMS Application Provider during the lifetime of a session</w:t>
      </w:r>
      <w:r w:rsidR="00D21047">
        <w:t xml:space="preserve"> should be studied</w:t>
      </w:r>
      <w:r w:rsidR="00D31AB6">
        <w:t>.</w:t>
      </w:r>
      <w:r>
        <w:t xml:space="preserve"> </w:t>
      </w:r>
    </w:p>
    <w:p w14:paraId="186239B4" w14:textId="570EDDBE" w:rsidR="00D31AB6" w:rsidRDefault="00D31AB6" w:rsidP="007C1480">
      <w:pPr>
        <w:pStyle w:val="B1"/>
        <w:numPr>
          <w:ilvl w:val="0"/>
          <w:numId w:val="51"/>
        </w:numPr>
      </w:pPr>
      <w:r w:rsidRPr="007C1480">
        <w:rPr>
          <w:b/>
          <w:bCs/>
        </w:rPr>
        <w:t>Network Event usage:</w:t>
      </w:r>
      <w:r>
        <w:t xml:space="preserve"> The 5G System </w:t>
      </w:r>
      <w:r w:rsidR="00EA0F4C">
        <w:t>currently</w:t>
      </w:r>
      <w:r w:rsidR="00AB6BAA">
        <w:t xml:space="preserve"> </w:t>
      </w:r>
      <w:r w:rsidR="00212306">
        <w:t xml:space="preserve">defines </w:t>
      </w:r>
      <w:r>
        <w:t xml:space="preserve">a set of event exposure </w:t>
      </w:r>
      <w:r w:rsidR="008D6FB1">
        <w:t>service</w:t>
      </w:r>
      <w:r w:rsidR="00243E14">
        <w:t>s</w:t>
      </w:r>
      <w:r w:rsidR="000C17C9">
        <w:t>, via APIs</w:t>
      </w:r>
      <w:r>
        <w:t xml:space="preserve"> </w:t>
      </w:r>
      <w:r w:rsidR="00063D2F">
        <w:t xml:space="preserve">offered </w:t>
      </w:r>
      <w:r>
        <w:t xml:space="preserve">either </w:t>
      </w:r>
      <w:r w:rsidR="00063D2F">
        <w:t xml:space="preserve">by </w:t>
      </w:r>
      <w:r>
        <w:t xml:space="preserve">the Network to the AF </w:t>
      </w:r>
      <w:r w:rsidR="00611C1D">
        <w:t xml:space="preserve">(e.g. from NWDAF) </w:t>
      </w:r>
      <w:r>
        <w:t xml:space="preserve">or </w:t>
      </w:r>
      <w:r w:rsidR="00063D2F">
        <w:t xml:space="preserve">by </w:t>
      </w:r>
      <w:r>
        <w:t>the</w:t>
      </w:r>
      <w:r w:rsidR="00896E13">
        <w:t xml:space="preserve"> </w:t>
      </w:r>
      <w:r>
        <w:t>AF to the Networ</w:t>
      </w:r>
      <w:r w:rsidR="00611C1D">
        <w:t>k</w:t>
      </w:r>
      <w:r w:rsidR="00063D2F">
        <w:t xml:space="preserve">. </w:t>
      </w:r>
      <w:r w:rsidR="00AA4C19">
        <w:t xml:space="preserve">These </w:t>
      </w:r>
      <w:r w:rsidR="00063D2F">
        <w:t>APIs can be exten</w:t>
      </w:r>
      <w:r w:rsidR="00F205DD">
        <w:t xml:space="preserve">ded </w:t>
      </w:r>
      <w:r w:rsidR="008B3176">
        <w:t>such that</w:t>
      </w:r>
      <w:r w:rsidR="0056026D">
        <w:t xml:space="preserve"> </w:t>
      </w:r>
      <w:r w:rsidR="00E91EDB">
        <w:t>other</w:t>
      </w:r>
      <w:r w:rsidR="00124EB0">
        <w:t xml:space="preserve"> types of UE or Network </w:t>
      </w:r>
      <w:r w:rsidR="007D514E">
        <w:t xml:space="preserve">related </w:t>
      </w:r>
      <w:r w:rsidR="00124EB0">
        <w:t>information available</w:t>
      </w:r>
      <w:r w:rsidR="00AA4C19">
        <w:t xml:space="preserve"> in the 5G Media Streaming </w:t>
      </w:r>
      <w:r w:rsidR="00905E83">
        <w:t>system</w:t>
      </w:r>
      <w:r w:rsidR="00AA4C19">
        <w:t xml:space="preserve">, </w:t>
      </w:r>
      <w:r w:rsidR="00905E83">
        <w:t>such as</w:t>
      </w:r>
      <w:r w:rsidR="00611C1D">
        <w:t xml:space="preserve"> consumption </w:t>
      </w:r>
      <w:r w:rsidR="003678F9">
        <w:t>report</w:t>
      </w:r>
      <w:r w:rsidR="00030CCE">
        <w:t>s</w:t>
      </w:r>
      <w:r w:rsidR="003678F9">
        <w:t>,</w:t>
      </w:r>
      <w:r w:rsidR="00C75A5C">
        <w:t xml:space="preserve"> </w:t>
      </w:r>
      <w:r w:rsidR="00611C1D">
        <w:t>metric</w:t>
      </w:r>
      <w:r w:rsidR="00544D2C">
        <w:t>s</w:t>
      </w:r>
      <w:r w:rsidR="00611C1D">
        <w:t xml:space="preserve"> report</w:t>
      </w:r>
      <w:r w:rsidR="00030CCE">
        <w:t>s</w:t>
      </w:r>
      <w:r w:rsidR="00611C1D">
        <w:t>, Network Assistance, CDN usage, QoS &amp; charging, etc</w:t>
      </w:r>
      <w:r>
        <w:t>.</w:t>
      </w:r>
      <w:r w:rsidR="00E03C45">
        <w:t xml:space="preserve">, </w:t>
      </w:r>
      <w:r w:rsidR="00690CD8">
        <w:t>can be offered by the 5GMS AF to Network</w:t>
      </w:r>
      <w:r w:rsidR="000A05CD">
        <w:t xml:space="preserve"> Functions such as</w:t>
      </w:r>
      <w:r w:rsidR="00D0646F">
        <w:t xml:space="preserve"> the NWDAF. </w:t>
      </w:r>
      <w:r w:rsidR="000F16B6">
        <w:t>S</w:t>
      </w:r>
      <w:r w:rsidR="007624FF">
        <w:t xml:space="preserve">uch </w:t>
      </w:r>
      <w:r w:rsidR="00D0646F">
        <w:t>event exposure</w:t>
      </w:r>
      <w:r w:rsidR="007624FF">
        <w:t xml:space="preserve"> services </w:t>
      </w:r>
      <w:r w:rsidR="000F16B6">
        <w:t xml:space="preserve">could also be </w:t>
      </w:r>
      <w:r w:rsidR="00621E48">
        <w:t>offered by</w:t>
      </w:r>
      <w:r w:rsidR="00D0646F">
        <w:t xml:space="preserve"> the 5GMS AF to the Application Provider</w:t>
      </w:r>
      <w:r w:rsidR="0025776A">
        <w:t>.</w:t>
      </w:r>
    </w:p>
    <w:p w14:paraId="3868A8EA" w14:textId="54E54D54" w:rsidR="00611C1D" w:rsidRDefault="00611C1D">
      <w:pPr>
        <w:pStyle w:val="B1"/>
        <w:numPr>
          <w:ilvl w:val="0"/>
          <w:numId w:val="51"/>
        </w:numPr>
      </w:pPr>
      <w:r w:rsidRPr="007C1480">
        <w:rPr>
          <w:b/>
          <w:bCs/>
        </w:rPr>
        <w:lastRenderedPageBreak/>
        <w:t>Per-application-authorization:</w:t>
      </w:r>
      <w:r>
        <w:t xml:space="preserve"> </w:t>
      </w:r>
      <w:r w:rsidR="004F6781">
        <w:t xml:space="preserve">Operation </w:t>
      </w:r>
      <w:r>
        <w:t xml:space="preserve">of </w:t>
      </w:r>
      <w:r w:rsidR="00C176AB">
        <w:t xml:space="preserve">certain </w:t>
      </w:r>
      <w:r>
        <w:t xml:space="preserve">5GMSA and 5G System </w:t>
      </w:r>
      <w:r w:rsidR="00892683">
        <w:t xml:space="preserve">enabled services </w:t>
      </w:r>
      <w:r>
        <w:t>include an SLA between the Application Provider and the 5G</w:t>
      </w:r>
      <w:r w:rsidR="00D21047">
        <w:t>MS</w:t>
      </w:r>
      <w:r>
        <w:t xml:space="preserve"> System provider. Different solutions to enable per-application authorization should be studied.</w:t>
      </w:r>
      <w:r w:rsidR="00D0646F">
        <w:t xml:space="preserve"> </w:t>
      </w:r>
    </w:p>
    <w:p w14:paraId="3A0534FB" w14:textId="34BD0EF6" w:rsidR="007707A4" w:rsidRDefault="007707A4" w:rsidP="007707A4">
      <w:pPr>
        <w:pStyle w:val="B1"/>
        <w:numPr>
          <w:ilvl w:val="0"/>
          <w:numId w:val="51"/>
        </w:numPr>
      </w:pPr>
      <w:r w:rsidRPr="007C1480">
        <w:rPr>
          <w:b/>
          <w:bCs/>
        </w:rPr>
        <w:t>Support for encrypted and high-value content</w:t>
      </w:r>
      <w:r>
        <w:t xml:space="preserve">: Content is </w:t>
      </w:r>
      <w:r w:rsidR="00611D77">
        <w:t>increasingly</w:t>
      </w:r>
      <w:r>
        <w:t xml:space="preserve"> encrypted </w:t>
      </w:r>
      <w:r w:rsidR="002945CD">
        <w:t>for</w:t>
      </w:r>
      <w:r w:rsidR="00F37220">
        <w:t xml:space="preserve"> distribution </w:t>
      </w:r>
      <w:r>
        <w:t xml:space="preserve">for different reasons, </w:t>
      </w:r>
      <w:r w:rsidR="00002715">
        <w:t>e.g.</w:t>
      </w:r>
      <w:r>
        <w:t xml:space="preserve"> Content Protection, </w:t>
      </w:r>
      <w:r w:rsidR="00002715">
        <w:t>C</w:t>
      </w:r>
      <w:r>
        <w:t xml:space="preserve">onditional </w:t>
      </w:r>
      <w:r w:rsidR="00002715">
        <w:t>Access</w:t>
      </w:r>
      <w:r>
        <w:t xml:space="preserve">, or </w:t>
      </w:r>
      <w:r w:rsidR="00F83034">
        <w:t>integrity of</w:t>
      </w:r>
      <w:r>
        <w:t xml:space="preserve"> playback. </w:t>
      </w:r>
      <w:r w:rsidR="00BA1447">
        <w:t>T</w:t>
      </w:r>
      <w:r w:rsidR="00DB6E7E">
        <w:t>he</w:t>
      </w:r>
      <w:r>
        <w:t xml:space="preserve"> management of keys for different use cases is a prime concern. Examples include scalable access to keys, </w:t>
      </w:r>
      <w:r w:rsidR="00A52B61">
        <w:t xml:space="preserve">secure </w:t>
      </w:r>
      <w:r w:rsidR="00A26D5F">
        <w:t xml:space="preserve">storage of </w:t>
      </w:r>
      <w:r>
        <w:t>key</w:t>
      </w:r>
      <w:r w:rsidR="00A26D5F">
        <w:t>s</w:t>
      </w:r>
      <w:r>
        <w:t xml:space="preserve">, key availabilities. It is </w:t>
      </w:r>
      <w:r w:rsidR="003D51A5">
        <w:t>envisione</w:t>
      </w:r>
      <w:r w:rsidR="00875ADC">
        <w:t>d</w:t>
      </w:r>
      <w:r w:rsidR="003D51A5">
        <w:t xml:space="preserve"> </w:t>
      </w:r>
      <w:r>
        <w:t xml:space="preserve">that an MNO can provide </w:t>
      </w:r>
      <w:r w:rsidR="00875ADC">
        <w:t xml:space="preserve">key management </w:t>
      </w:r>
      <w:r w:rsidR="009F749E">
        <w:t xml:space="preserve">and/or key distribution </w:t>
      </w:r>
      <w:r>
        <w:t xml:space="preserve">services for content providers. </w:t>
      </w:r>
      <w:r w:rsidR="00291656">
        <w:t>In particular</w:t>
      </w:r>
      <w:r w:rsidR="001C2140">
        <w:t xml:space="preserve">, </w:t>
      </w:r>
      <w:r w:rsidR="00C828A9">
        <w:t xml:space="preserve">providing </w:t>
      </w:r>
      <w:r w:rsidR="001C2140">
        <w:t xml:space="preserve">scalable and secure key management within 5GMS for multiple different devices </w:t>
      </w:r>
      <w:r w:rsidR="005E52F6">
        <w:t xml:space="preserve">needs </w:t>
      </w:r>
      <w:r w:rsidR="00AF09FC">
        <w:t xml:space="preserve">further </w:t>
      </w:r>
      <w:r w:rsidR="005E52F6">
        <w:t>study.</w:t>
      </w:r>
      <w:r w:rsidR="00291656">
        <w:t xml:space="preserve"> </w:t>
      </w:r>
    </w:p>
    <w:p w14:paraId="2C469A01" w14:textId="066A956A" w:rsidR="007707A4" w:rsidRDefault="007707A4" w:rsidP="007C1480">
      <w:pPr>
        <w:pStyle w:val="B1"/>
        <w:numPr>
          <w:ilvl w:val="0"/>
          <w:numId w:val="51"/>
        </w:numPr>
      </w:pPr>
      <w:r>
        <w:rPr>
          <w:b/>
          <w:bCs/>
        </w:rPr>
        <w:t xml:space="preserve">Scalable distribution of </w:t>
      </w:r>
      <w:r w:rsidR="00D667C1">
        <w:rPr>
          <w:b/>
          <w:bCs/>
        </w:rPr>
        <w:t xml:space="preserve">unicast </w:t>
      </w:r>
      <w:r w:rsidRPr="007C1480">
        <w:rPr>
          <w:b/>
          <w:bCs/>
        </w:rPr>
        <w:t>Live Services</w:t>
      </w:r>
      <w:r>
        <w:t xml:space="preserve">: Live TV services </w:t>
      </w:r>
      <w:r w:rsidR="00525C2E">
        <w:t>of different scale (professional, user-generated, session-based, etc.)</w:t>
      </w:r>
      <w:r>
        <w:t xml:space="preserve"> are </w:t>
      </w:r>
      <w:r w:rsidR="00F140EE">
        <w:t>increasingly</w:t>
      </w:r>
      <w:r>
        <w:t xml:space="preserve"> distributed over </w:t>
      </w:r>
      <w:r w:rsidR="00B94D58">
        <w:t>broadband and mobi</w:t>
      </w:r>
      <w:r w:rsidR="00456011">
        <w:t>le</w:t>
      </w:r>
      <w:r w:rsidR="00B94D58">
        <w:t xml:space="preserve"> </w:t>
      </w:r>
      <w:r>
        <w:t>networks. Live TV services are characterized by scalability</w:t>
      </w:r>
      <w:r w:rsidR="00456011">
        <w:t xml:space="preserve"> (in terms of concurrent users)</w:t>
      </w:r>
      <w:r>
        <w:t xml:space="preserve">, </w:t>
      </w:r>
      <w:r w:rsidR="009B0DAF">
        <w:t xml:space="preserve">consistent </w:t>
      </w:r>
      <w:r>
        <w:t>quality</w:t>
      </w:r>
      <w:r w:rsidR="009B0DAF">
        <w:t>, high bandwidth requirements</w:t>
      </w:r>
      <w:r w:rsidR="0063171A">
        <w:t>,</w:t>
      </w:r>
      <w:r>
        <w:t xml:space="preserve"> and latency </w:t>
      </w:r>
      <w:r w:rsidR="009B0DAF">
        <w:t>constraints</w:t>
      </w:r>
      <w:r>
        <w:t xml:space="preserve">. </w:t>
      </w:r>
      <w:r w:rsidR="00FF6A63">
        <w:t>C</w:t>
      </w:r>
      <w:r>
        <w:t xml:space="preserve">onsistent </w:t>
      </w:r>
      <w:r w:rsidR="00FF6A63">
        <w:t xml:space="preserve">support </w:t>
      </w:r>
      <w:r w:rsidR="00D065AE">
        <w:t xml:space="preserve">of the </w:t>
      </w:r>
      <w:r>
        <w:t>distribut</w:t>
      </w:r>
      <w:r w:rsidR="00014FC0">
        <w:t>ion of</w:t>
      </w:r>
      <w:r>
        <w:t xml:space="preserve"> such services to </w:t>
      </w:r>
      <w:r w:rsidR="00D065AE">
        <w:t xml:space="preserve">a different scale of </w:t>
      </w:r>
      <w:r>
        <w:t xml:space="preserve">users </w:t>
      </w:r>
      <w:r w:rsidR="005F3A53">
        <w:t xml:space="preserve">and </w:t>
      </w:r>
      <w:r>
        <w:t>in a concurrent fashion is a prime concern. 5G Media Streaming is expected to support such service</w:t>
      </w:r>
      <w:r w:rsidR="005F3A53">
        <w:t xml:space="preserve"> distribution</w:t>
      </w:r>
      <w:r>
        <w:t xml:space="preserve"> and end-to-end optimizations. </w:t>
      </w:r>
      <w:r w:rsidR="0062189D">
        <w:t xml:space="preserve">Improvements and optimizations on </w:t>
      </w:r>
      <w:r w:rsidR="0063171A">
        <w:t xml:space="preserve">the </w:t>
      </w:r>
      <w:r w:rsidR="0062189D">
        <w:t xml:space="preserve">architectural level and </w:t>
      </w:r>
      <w:r w:rsidR="00DA3CDD">
        <w:t xml:space="preserve">stage 3 </w:t>
      </w:r>
      <w:r w:rsidR="00EB16E4">
        <w:t>are expected to be studied.</w:t>
      </w:r>
      <w:r>
        <w:t xml:space="preserve"> </w:t>
      </w:r>
    </w:p>
    <w:bookmarkEnd w:id="0"/>
    <w:p w14:paraId="2BAED276" w14:textId="1740B1E0" w:rsidR="007707A4" w:rsidRDefault="008A76FD" w:rsidP="00465D12">
      <w:pPr>
        <w:pStyle w:val="Heading2"/>
        <w:ind w:left="1138" w:hanging="1138"/>
      </w:pPr>
      <w:r>
        <w:t>4</w:t>
      </w:r>
      <w:r>
        <w:tab/>
        <w:t>Objective</w:t>
      </w:r>
      <w:bookmarkStart w:id="1" w:name="_Hlk48551821"/>
    </w:p>
    <w:p w14:paraId="44ADD1D7" w14:textId="4210FF99" w:rsidR="007707A4" w:rsidRDefault="005C57C5">
      <w:pPr>
        <w:keepNext/>
      </w:pPr>
      <w:r>
        <w:t xml:space="preserve">The objective of this study is in the context of the above </w:t>
      </w:r>
      <w:r w:rsidR="00795D7F">
        <w:t xml:space="preserve">potential improvements and extensions, referred to as key topics. </w:t>
      </w:r>
      <w:r w:rsidR="004C18F5">
        <w:t>Specifically,</w:t>
      </w:r>
      <w:r w:rsidR="00795D7F">
        <w:t xml:space="preserve"> for each of the above key topics, the following</w:t>
      </w:r>
      <w:r w:rsidR="004C18F5">
        <w:t xml:space="preserve"> </w:t>
      </w:r>
      <w:r w:rsidR="00AD6DDE">
        <w:t>objectives are identified:</w:t>
      </w:r>
    </w:p>
    <w:p w14:paraId="0FB4F9B0" w14:textId="73F69AC1" w:rsidR="00A7046E" w:rsidRDefault="003A5C52" w:rsidP="0025776A">
      <w:pPr>
        <w:pStyle w:val="ListParagraph"/>
        <w:keepNext/>
        <w:numPr>
          <w:ilvl w:val="0"/>
          <w:numId w:val="55"/>
        </w:numPr>
        <w:rPr>
          <w:rFonts w:ascii="Times New Roman" w:hAnsi="Times New Roman"/>
        </w:rPr>
      </w:pPr>
      <w:r>
        <w:rPr>
          <w:rFonts w:ascii="Times New Roman" w:hAnsi="Times New Roman"/>
        </w:rPr>
        <w:t>Document the above key topics in more detail</w:t>
      </w:r>
      <w:r w:rsidR="00836370">
        <w:rPr>
          <w:rFonts w:ascii="Times New Roman" w:hAnsi="Times New Roman"/>
        </w:rPr>
        <w:t xml:space="preserve">, in particular how they relate to </w:t>
      </w:r>
      <w:r w:rsidR="00966223">
        <w:rPr>
          <w:rFonts w:ascii="Times New Roman" w:hAnsi="Times New Roman"/>
        </w:rPr>
        <w:t xml:space="preserve">the </w:t>
      </w:r>
      <w:r w:rsidR="00836370">
        <w:rPr>
          <w:rFonts w:ascii="Times New Roman" w:hAnsi="Times New Roman"/>
        </w:rPr>
        <w:t>5G</w:t>
      </w:r>
      <w:r w:rsidR="002138D2">
        <w:rPr>
          <w:rFonts w:ascii="Times New Roman" w:hAnsi="Times New Roman"/>
        </w:rPr>
        <w:t>MS</w:t>
      </w:r>
      <w:r w:rsidR="00FD371B">
        <w:rPr>
          <w:rFonts w:ascii="Times New Roman" w:hAnsi="Times New Roman"/>
        </w:rPr>
        <w:t xml:space="preserve"> </w:t>
      </w:r>
      <w:r w:rsidR="00B06BC7">
        <w:rPr>
          <w:rFonts w:ascii="Times New Roman" w:hAnsi="Times New Roman"/>
        </w:rPr>
        <w:t>A</w:t>
      </w:r>
      <w:r w:rsidR="00FD371B">
        <w:rPr>
          <w:rFonts w:ascii="Times New Roman" w:hAnsi="Times New Roman"/>
        </w:rPr>
        <w:t>rchi</w:t>
      </w:r>
      <w:r w:rsidR="00B74797">
        <w:rPr>
          <w:rFonts w:ascii="Times New Roman" w:hAnsi="Times New Roman"/>
        </w:rPr>
        <w:t>tecture</w:t>
      </w:r>
      <w:r w:rsidR="002138D2">
        <w:rPr>
          <w:rFonts w:ascii="Times New Roman" w:hAnsi="Times New Roman"/>
        </w:rPr>
        <w:t xml:space="preserve"> and </w:t>
      </w:r>
      <w:r w:rsidR="00B74797">
        <w:rPr>
          <w:rFonts w:ascii="Times New Roman" w:hAnsi="Times New Roman"/>
        </w:rPr>
        <w:t>protocols</w:t>
      </w:r>
      <w:r w:rsidR="00354C85">
        <w:rPr>
          <w:rFonts w:ascii="Times New Roman" w:hAnsi="Times New Roman"/>
        </w:rPr>
        <w:t>.</w:t>
      </w:r>
    </w:p>
    <w:p w14:paraId="0D8F76FC" w14:textId="23F8E324" w:rsidR="00DB3F87" w:rsidRPr="009765C4" w:rsidRDefault="00DB3F87" w:rsidP="00DB3F87">
      <w:pPr>
        <w:pStyle w:val="ListParagraph"/>
        <w:keepNext/>
        <w:numPr>
          <w:ilvl w:val="0"/>
          <w:numId w:val="55"/>
        </w:numPr>
        <w:rPr>
          <w:rFonts w:ascii="Times New Roman" w:hAnsi="Times New Roman"/>
        </w:rPr>
      </w:pPr>
      <w:r>
        <w:rPr>
          <w:rFonts w:ascii="Times New Roman" w:hAnsi="Times New Roman"/>
        </w:rPr>
        <w:t>Study</w:t>
      </w:r>
      <w:r w:rsidRPr="009765C4">
        <w:rPr>
          <w:rFonts w:ascii="Times New Roman" w:hAnsi="Times New Roman"/>
        </w:rPr>
        <w:t xml:space="preserve"> collaboration scenarios between </w:t>
      </w:r>
      <w:r w:rsidR="00BA6E1E">
        <w:rPr>
          <w:rFonts w:ascii="Times New Roman" w:hAnsi="Times New Roman"/>
        </w:rPr>
        <w:t xml:space="preserve">the </w:t>
      </w:r>
      <w:r w:rsidRPr="009765C4">
        <w:rPr>
          <w:rFonts w:ascii="Times New Roman" w:hAnsi="Times New Roman"/>
        </w:rPr>
        <w:t xml:space="preserve">5G System and Application Provider for </w:t>
      </w:r>
      <w:r>
        <w:rPr>
          <w:rFonts w:ascii="Times New Roman" w:hAnsi="Times New Roman"/>
        </w:rPr>
        <w:t>each of the key</w:t>
      </w:r>
      <w:r w:rsidRPr="37A0819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topics</w:t>
      </w:r>
      <w:r w:rsidR="00BB2F28">
        <w:rPr>
          <w:rFonts w:ascii="Times New Roman" w:hAnsi="Times New Roman"/>
        </w:rPr>
        <w:t>.</w:t>
      </w:r>
    </w:p>
    <w:p w14:paraId="4E89E3D2" w14:textId="0B5AA6C2" w:rsidR="00BC6AA8" w:rsidRDefault="00845A7C" w:rsidP="0025776A">
      <w:pPr>
        <w:pStyle w:val="ListParagraph"/>
        <w:keepNext/>
        <w:numPr>
          <w:ilvl w:val="0"/>
          <w:numId w:val="55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Based on </w:t>
      </w:r>
      <w:r w:rsidR="00966223">
        <w:rPr>
          <w:rFonts w:ascii="Times New Roman" w:hAnsi="Times New Roman"/>
        </w:rPr>
        <w:t xml:space="preserve">the </w:t>
      </w:r>
      <w:r w:rsidR="00372024">
        <w:rPr>
          <w:rFonts w:ascii="Times New Roman" w:hAnsi="Times New Roman"/>
        </w:rPr>
        <w:t xml:space="preserve">5GMS </w:t>
      </w:r>
      <w:r w:rsidR="006A661B">
        <w:rPr>
          <w:rFonts w:ascii="Times New Roman" w:hAnsi="Times New Roman"/>
        </w:rPr>
        <w:t>A</w:t>
      </w:r>
      <w:r w:rsidR="00372024">
        <w:rPr>
          <w:rFonts w:ascii="Times New Roman" w:hAnsi="Times New Roman"/>
        </w:rPr>
        <w:t xml:space="preserve">rchitecture, </w:t>
      </w:r>
      <w:r w:rsidR="00E9148A">
        <w:rPr>
          <w:rFonts w:ascii="Times New Roman" w:hAnsi="Times New Roman"/>
        </w:rPr>
        <w:t>develop</w:t>
      </w:r>
      <w:r>
        <w:rPr>
          <w:rFonts w:ascii="Times New Roman" w:hAnsi="Times New Roman"/>
        </w:rPr>
        <w:t xml:space="preserve"> </w:t>
      </w:r>
      <w:r w:rsidR="00341458">
        <w:rPr>
          <w:rFonts w:ascii="Times New Roman" w:hAnsi="Times New Roman"/>
        </w:rPr>
        <w:t xml:space="preserve">one or </w:t>
      </w:r>
      <w:r w:rsidR="00C033D8">
        <w:rPr>
          <w:rFonts w:ascii="Times New Roman" w:hAnsi="Times New Roman"/>
        </w:rPr>
        <w:t>more</w:t>
      </w:r>
      <w:r w:rsidR="00341458">
        <w:rPr>
          <w:rFonts w:ascii="Times New Roman" w:hAnsi="Times New Roman"/>
        </w:rPr>
        <w:t xml:space="preserve"> </w:t>
      </w:r>
      <w:r w:rsidR="00C2134C">
        <w:rPr>
          <w:rFonts w:ascii="Times New Roman" w:hAnsi="Times New Roman"/>
        </w:rPr>
        <w:t>de</w:t>
      </w:r>
      <w:r w:rsidR="004F64E4">
        <w:rPr>
          <w:rFonts w:ascii="Times New Roman" w:hAnsi="Times New Roman"/>
        </w:rPr>
        <w:t>ploy</w:t>
      </w:r>
      <w:r w:rsidR="00E53FB9">
        <w:rPr>
          <w:rFonts w:ascii="Times New Roman" w:hAnsi="Times New Roman"/>
        </w:rPr>
        <w:t>ment</w:t>
      </w:r>
      <w:r w:rsidR="0091567C">
        <w:rPr>
          <w:rFonts w:ascii="Times New Roman" w:hAnsi="Times New Roman"/>
        </w:rPr>
        <w:t xml:space="preserve"> architectures </w:t>
      </w:r>
      <w:r w:rsidR="00143292">
        <w:rPr>
          <w:rFonts w:ascii="Times New Roman" w:hAnsi="Times New Roman"/>
        </w:rPr>
        <w:t xml:space="preserve">that </w:t>
      </w:r>
      <w:r w:rsidR="00F919D2">
        <w:rPr>
          <w:rFonts w:ascii="Times New Roman" w:hAnsi="Times New Roman"/>
        </w:rPr>
        <w:t>address</w:t>
      </w:r>
      <w:r w:rsidR="0091567C">
        <w:rPr>
          <w:rFonts w:ascii="Times New Roman" w:hAnsi="Times New Roman"/>
        </w:rPr>
        <w:t xml:space="preserve"> the </w:t>
      </w:r>
      <w:r w:rsidR="009E179F">
        <w:rPr>
          <w:rFonts w:ascii="Times New Roman" w:hAnsi="Times New Roman"/>
        </w:rPr>
        <w:t>key topics</w:t>
      </w:r>
      <w:r w:rsidR="00143292">
        <w:rPr>
          <w:rFonts w:ascii="Times New Roman" w:hAnsi="Times New Roman"/>
        </w:rPr>
        <w:t xml:space="preserve"> and the collaboration models</w:t>
      </w:r>
      <w:r w:rsidR="00BB2F28">
        <w:rPr>
          <w:rFonts w:ascii="Times New Roman" w:hAnsi="Times New Roman"/>
        </w:rPr>
        <w:t>.</w:t>
      </w:r>
    </w:p>
    <w:p w14:paraId="6A8CF3DE" w14:textId="21490BB0" w:rsidR="008531C2" w:rsidRPr="00465D12" w:rsidRDefault="008531C2" w:rsidP="000565DB">
      <w:pPr>
        <w:pStyle w:val="ListParagraph"/>
        <w:keepNext/>
        <w:numPr>
          <w:ilvl w:val="0"/>
          <w:numId w:val="55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Map the key topics to </w:t>
      </w:r>
      <w:r w:rsidRPr="008531C2">
        <w:rPr>
          <w:rFonts w:ascii="Times New Roman" w:hAnsi="Times New Roman"/>
        </w:rPr>
        <w:t xml:space="preserve">basic functions </w:t>
      </w:r>
      <w:r>
        <w:rPr>
          <w:rFonts w:ascii="Times New Roman" w:hAnsi="Times New Roman"/>
        </w:rPr>
        <w:t>and develop high-level</w:t>
      </w:r>
      <w:r w:rsidRPr="008531C2">
        <w:rPr>
          <w:rFonts w:ascii="Times New Roman" w:hAnsi="Times New Roman"/>
        </w:rPr>
        <w:t xml:space="preserve"> call flows</w:t>
      </w:r>
      <w:r w:rsidR="00BB2F28">
        <w:rPr>
          <w:rFonts w:ascii="Times New Roman" w:hAnsi="Times New Roman"/>
        </w:rPr>
        <w:t>.</w:t>
      </w:r>
    </w:p>
    <w:p w14:paraId="7900AB3B" w14:textId="57BD6756" w:rsidR="007707A4" w:rsidRDefault="00042E22" w:rsidP="0025776A">
      <w:pPr>
        <w:pStyle w:val="ListParagraph"/>
        <w:keepNext/>
        <w:numPr>
          <w:ilvl w:val="0"/>
          <w:numId w:val="55"/>
        </w:numPr>
        <w:rPr>
          <w:rFonts w:ascii="Times New Roman" w:hAnsi="Times New Roman"/>
        </w:rPr>
      </w:pPr>
      <w:r>
        <w:rPr>
          <w:rFonts w:ascii="Times New Roman" w:hAnsi="Times New Roman"/>
        </w:rPr>
        <w:t>I</w:t>
      </w:r>
      <w:r w:rsidR="007707A4" w:rsidRPr="00465D12">
        <w:rPr>
          <w:rFonts w:ascii="Times New Roman" w:hAnsi="Times New Roman"/>
        </w:rPr>
        <w:t xml:space="preserve">dentify </w:t>
      </w:r>
      <w:r w:rsidR="00CD1D17">
        <w:rPr>
          <w:rFonts w:ascii="Times New Roman" w:hAnsi="Times New Roman"/>
        </w:rPr>
        <w:t xml:space="preserve">the </w:t>
      </w:r>
      <w:r w:rsidR="001F049F">
        <w:rPr>
          <w:rFonts w:ascii="Times New Roman" w:hAnsi="Times New Roman"/>
        </w:rPr>
        <w:t xml:space="preserve">issues </w:t>
      </w:r>
      <w:r w:rsidR="00966372">
        <w:rPr>
          <w:rFonts w:ascii="Times New Roman" w:hAnsi="Times New Roman"/>
        </w:rPr>
        <w:t>that need to be solved</w:t>
      </w:r>
      <w:r w:rsidR="00BB2F28">
        <w:rPr>
          <w:rFonts w:ascii="Times New Roman" w:hAnsi="Times New Roman"/>
        </w:rPr>
        <w:t>.</w:t>
      </w:r>
    </w:p>
    <w:p w14:paraId="2CFA413E" w14:textId="183235CC" w:rsidR="00F7574E" w:rsidRPr="00465D12" w:rsidRDefault="00F7574E" w:rsidP="00465D12">
      <w:pPr>
        <w:pStyle w:val="ListParagraph"/>
        <w:keepNext/>
        <w:numPr>
          <w:ilvl w:val="0"/>
          <w:numId w:val="55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Provide candidate solutions </w:t>
      </w:r>
      <w:r w:rsidR="00284C12">
        <w:rPr>
          <w:rFonts w:ascii="Times New Roman" w:hAnsi="Times New Roman"/>
        </w:rPr>
        <w:t>(including call flows)</w:t>
      </w:r>
      <w:r>
        <w:rPr>
          <w:rFonts w:ascii="Times New Roman" w:hAnsi="Times New Roman"/>
        </w:rPr>
        <w:t xml:space="preserve"> for each of the identified issues</w:t>
      </w:r>
      <w:r w:rsidR="00BB2F28">
        <w:rPr>
          <w:rFonts w:ascii="Times New Roman" w:hAnsi="Times New Roman"/>
        </w:rPr>
        <w:t>.</w:t>
      </w:r>
    </w:p>
    <w:p w14:paraId="67FD90D4" w14:textId="18E83C44" w:rsidR="007707A4" w:rsidRDefault="007707A4" w:rsidP="0025776A">
      <w:pPr>
        <w:pStyle w:val="ListParagraph"/>
        <w:keepNext/>
        <w:numPr>
          <w:ilvl w:val="0"/>
          <w:numId w:val="55"/>
        </w:numPr>
        <w:rPr>
          <w:rFonts w:ascii="Times New Roman" w:hAnsi="Times New Roman"/>
        </w:rPr>
      </w:pPr>
      <w:r w:rsidRPr="00465D12">
        <w:rPr>
          <w:rFonts w:ascii="Times New Roman" w:hAnsi="Times New Roman"/>
        </w:rPr>
        <w:t xml:space="preserve">Coordinate work with other 3GPP groups e.g. SA2, SA3, SA5, </w:t>
      </w:r>
      <w:r w:rsidR="003043D8">
        <w:rPr>
          <w:rFonts w:ascii="Times New Roman" w:hAnsi="Times New Roman"/>
        </w:rPr>
        <w:t xml:space="preserve">and others </w:t>
      </w:r>
      <w:r w:rsidR="00042E22">
        <w:rPr>
          <w:rFonts w:ascii="Times New Roman" w:hAnsi="Times New Roman"/>
        </w:rPr>
        <w:t>as needed</w:t>
      </w:r>
      <w:r w:rsidR="00BB2F28">
        <w:rPr>
          <w:rFonts w:ascii="Times New Roman" w:hAnsi="Times New Roman"/>
        </w:rPr>
        <w:t>.</w:t>
      </w:r>
    </w:p>
    <w:p w14:paraId="3EFD4F4F" w14:textId="7603B6DC" w:rsidR="006A0390" w:rsidRPr="00465D12" w:rsidRDefault="006A0390" w:rsidP="00465D12">
      <w:pPr>
        <w:pStyle w:val="ListParagraph"/>
        <w:keepNext/>
        <w:numPr>
          <w:ilvl w:val="0"/>
          <w:numId w:val="55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Coordinate work with </w:t>
      </w:r>
      <w:r w:rsidR="00F5280A">
        <w:rPr>
          <w:rFonts w:ascii="Times New Roman" w:hAnsi="Times New Roman"/>
        </w:rPr>
        <w:t>external organizations such as DASH-IF, CTA WAVE, ISO/IEC JTC</w:t>
      </w:r>
      <w:r w:rsidR="003D593C">
        <w:rPr>
          <w:rFonts w:ascii="Times New Roman" w:hAnsi="Times New Roman"/>
        </w:rPr>
        <w:t>29 WG3 (MPEG Systems)</w:t>
      </w:r>
      <w:r w:rsidR="00315E14">
        <w:rPr>
          <w:rFonts w:ascii="Times New Roman" w:hAnsi="Times New Roman"/>
        </w:rPr>
        <w:t>,</w:t>
      </w:r>
      <w:r w:rsidR="003D593C">
        <w:rPr>
          <w:rFonts w:ascii="Times New Roman" w:hAnsi="Times New Roman"/>
        </w:rPr>
        <w:t xml:space="preserve"> or IETF, as needed.</w:t>
      </w:r>
    </w:p>
    <w:p w14:paraId="45CABBFB" w14:textId="375FC1F5" w:rsidR="00DD0510" w:rsidRPr="00465D12" w:rsidRDefault="007707A4" w:rsidP="00465D12">
      <w:pPr>
        <w:pStyle w:val="ListParagraph"/>
        <w:keepNext/>
        <w:numPr>
          <w:ilvl w:val="0"/>
          <w:numId w:val="55"/>
        </w:numPr>
        <w:rPr>
          <w:rFonts w:ascii="Times New Roman" w:hAnsi="Times New Roman"/>
        </w:rPr>
      </w:pPr>
      <w:r w:rsidRPr="006A0390">
        <w:rPr>
          <w:rFonts w:ascii="Times New Roman" w:hAnsi="Times New Roman"/>
        </w:rPr>
        <w:t xml:space="preserve">Identify gaps and </w:t>
      </w:r>
      <w:r w:rsidR="41003B84" w:rsidRPr="41003B84">
        <w:rPr>
          <w:rFonts w:ascii="Times New Roman" w:hAnsi="Times New Roman"/>
        </w:rPr>
        <w:t xml:space="preserve">recommend </w:t>
      </w:r>
      <w:r w:rsidR="00DD0510" w:rsidRPr="006A0390">
        <w:rPr>
          <w:rFonts w:ascii="Times New Roman" w:hAnsi="Times New Roman"/>
        </w:rPr>
        <w:t>potential normative work</w:t>
      </w:r>
      <w:r w:rsidR="004772E7">
        <w:rPr>
          <w:rFonts w:ascii="Times New Roman" w:hAnsi="Times New Roman"/>
        </w:rPr>
        <w:t xml:space="preserve"> for stage-2</w:t>
      </w:r>
      <w:r w:rsidR="00EB599C">
        <w:rPr>
          <w:rFonts w:ascii="Times New Roman" w:hAnsi="Times New Roman"/>
        </w:rPr>
        <w:t xml:space="preserve"> </w:t>
      </w:r>
      <w:r w:rsidR="001176FE">
        <w:rPr>
          <w:rFonts w:ascii="Times New Roman" w:hAnsi="Times New Roman"/>
        </w:rPr>
        <w:t>call flows</w:t>
      </w:r>
      <w:r w:rsidR="004772E7">
        <w:rPr>
          <w:rFonts w:ascii="Times New Roman" w:hAnsi="Times New Roman"/>
        </w:rPr>
        <w:t xml:space="preserve"> and </w:t>
      </w:r>
      <w:r w:rsidR="00042E22">
        <w:rPr>
          <w:rFonts w:ascii="Times New Roman" w:hAnsi="Times New Roman"/>
        </w:rPr>
        <w:t xml:space="preserve">possibly </w:t>
      </w:r>
      <w:r w:rsidR="004772E7">
        <w:rPr>
          <w:rFonts w:ascii="Times New Roman" w:hAnsi="Times New Roman"/>
        </w:rPr>
        <w:t>stage-3</w:t>
      </w:r>
      <w:r w:rsidR="00BB2F28">
        <w:rPr>
          <w:rFonts w:ascii="Times New Roman" w:hAnsi="Times New Roman"/>
        </w:rPr>
        <w:t>.</w:t>
      </w:r>
    </w:p>
    <w:p w14:paraId="2B7B00EA" w14:textId="6A73C2C4" w:rsidR="001C4001" w:rsidRDefault="006A0390" w:rsidP="001C4001">
      <w:pPr>
        <w:keepNext/>
      </w:pPr>
      <w:r>
        <w:t>The</w:t>
      </w:r>
      <w:r w:rsidR="003D593C">
        <w:t xml:space="preserve"> work primarily focuses on stage-2 improvements for the </w:t>
      </w:r>
      <w:r w:rsidR="00377B5D">
        <w:t>5GMS A</w:t>
      </w:r>
      <w:r w:rsidR="003D593C">
        <w:t xml:space="preserve">rchitecture. </w:t>
      </w:r>
      <w:r w:rsidR="00F132C5">
        <w:t>O</w:t>
      </w:r>
      <w:r w:rsidR="00377B5D">
        <w:t xml:space="preserve">ptimizations targeting stage-3 </w:t>
      </w:r>
      <w:r w:rsidR="00E91344">
        <w:t xml:space="preserve">are not expected to </w:t>
      </w:r>
      <w:r w:rsidR="00354C85">
        <w:t xml:space="preserve">be </w:t>
      </w:r>
      <w:r w:rsidR="00F132C5">
        <w:t>addressed in detai</w:t>
      </w:r>
      <w:r w:rsidR="00F83F1B">
        <w:t>l</w:t>
      </w:r>
      <w:r w:rsidR="00F132C5">
        <w:t xml:space="preserve"> but are deferred to potential normative work</w:t>
      </w:r>
      <w:r w:rsidR="00377B5D">
        <w:t>.</w:t>
      </w:r>
    </w:p>
    <w:p w14:paraId="3F7B887A" w14:textId="5B13196D" w:rsidR="000C0277" w:rsidRPr="004D095F" w:rsidRDefault="001C4001" w:rsidP="00465D12">
      <w:pPr>
        <w:keepNext/>
      </w:pPr>
      <w:r>
        <w:t xml:space="preserve">The work explicitly excludes </w:t>
      </w:r>
      <w:r w:rsidR="00BB7106">
        <w:t xml:space="preserve">specific </w:t>
      </w:r>
      <w:r>
        <w:t xml:space="preserve">topics </w:t>
      </w:r>
      <w:r w:rsidR="00BB7106">
        <w:t xml:space="preserve">dealt </w:t>
      </w:r>
      <w:r w:rsidR="00E5120E">
        <w:t xml:space="preserve">with </w:t>
      </w:r>
      <w:r w:rsidR="00BB7106">
        <w:t xml:space="preserve">in </w:t>
      </w:r>
      <w:r w:rsidR="00E6504A" w:rsidRPr="006C3EC4">
        <w:t>FS_5GMS_Multicast</w:t>
      </w:r>
      <w:r w:rsidR="00E6504A">
        <w:t xml:space="preserve"> and FS_EMSA.</w:t>
      </w:r>
      <w:bookmarkEnd w:id="1"/>
    </w:p>
    <w:p w14:paraId="102D95F4" w14:textId="77777777" w:rsidR="008A76FD" w:rsidRDefault="00174617" w:rsidP="00D157C2">
      <w:pPr>
        <w:pStyle w:val="Heading2"/>
        <w:ind w:left="1138" w:hanging="1138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563D9" w14:paraId="54B7009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DE7839" w14:textId="77777777" w:rsidR="00B2743D" w:rsidRPr="005563D9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563D9">
              <w:rPr>
                <w:b/>
                <w:sz w:val="16"/>
                <w:szCs w:val="16"/>
              </w:rPr>
              <w:t xml:space="preserve">New specifications </w:t>
            </w:r>
            <w:r w:rsidRPr="005563D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5563D9" w14:paraId="4C3092BD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9E918D" w14:textId="77777777" w:rsidR="00FF3F0C" w:rsidRPr="005563D9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4288E4" w14:textId="77777777" w:rsidR="00FF3F0C" w:rsidRPr="005563D9" w:rsidRDefault="00AF0C13" w:rsidP="009B493F">
            <w:pPr>
              <w:spacing w:after="0"/>
              <w:ind w:right="-99"/>
            </w:pPr>
            <w:r w:rsidRPr="005563D9">
              <w:rPr>
                <w:sz w:val="16"/>
                <w:szCs w:val="16"/>
              </w:rPr>
              <w:t>S</w:t>
            </w:r>
            <w:r w:rsidR="00FF3F0C" w:rsidRPr="005563D9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8A7548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C23EEC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563D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F4AF90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FFFA42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06EA3" w:rsidRPr="005563D9" w14:paraId="6730D08D" w14:textId="77777777" w:rsidTr="00B33167">
        <w:trPr>
          <w:trHeight w:val="305"/>
        </w:trPr>
        <w:tc>
          <w:tcPr>
            <w:tcW w:w="1617" w:type="dxa"/>
          </w:tcPr>
          <w:p w14:paraId="7E7A318D" w14:textId="22DEEDFC" w:rsidR="00306EA3" w:rsidRPr="005563D9" w:rsidRDefault="00306EA3" w:rsidP="00306EA3">
            <w:pPr>
              <w:spacing w:after="0"/>
              <w:rPr>
                <w:i/>
              </w:rPr>
            </w:pPr>
            <w:r>
              <w:rPr>
                <w:i/>
              </w:rPr>
              <w:t>TR</w:t>
            </w:r>
          </w:p>
        </w:tc>
        <w:tc>
          <w:tcPr>
            <w:tcW w:w="1134" w:type="dxa"/>
          </w:tcPr>
          <w:p w14:paraId="30CBE6B5" w14:textId="5D5CAA2C" w:rsidR="00306EA3" w:rsidRPr="005563D9" w:rsidRDefault="00306EA3" w:rsidP="00306EA3">
            <w:pPr>
              <w:spacing w:after="0"/>
              <w:rPr>
                <w:i/>
              </w:rPr>
            </w:pPr>
            <w:r>
              <w:rPr>
                <w:i/>
              </w:rPr>
              <w:t>26.8xx</w:t>
            </w:r>
          </w:p>
        </w:tc>
        <w:tc>
          <w:tcPr>
            <w:tcW w:w="2409" w:type="dxa"/>
          </w:tcPr>
          <w:p w14:paraId="195E8A98" w14:textId="591320DC" w:rsidR="00306EA3" w:rsidRPr="005563D9" w:rsidRDefault="00306EA3" w:rsidP="00306EA3">
            <w:pPr>
              <w:spacing w:after="0"/>
              <w:rPr>
                <w:i/>
              </w:rPr>
            </w:pPr>
            <w:r>
              <w:rPr>
                <w:i/>
              </w:rPr>
              <w:t>5G Media Streaming Extensions</w:t>
            </w:r>
          </w:p>
        </w:tc>
        <w:tc>
          <w:tcPr>
            <w:tcW w:w="993" w:type="dxa"/>
          </w:tcPr>
          <w:p w14:paraId="5AF79EB7" w14:textId="2F6DBE1D" w:rsidR="00306EA3" w:rsidRPr="005563D9" w:rsidRDefault="00306EA3" w:rsidP="00306EA3">
            <w:pPr>
              <w:spacing w:after="0"/>
              <w:rPr>
                <w:i/>
              </w:rPr>
            </w:pPr>
            <w:r>
              <w:rPr>
                <w:i/>
              </w:rPr>
              <w:t>92</w:t>
            </w:r>
          </w:p>
        </w:tc>
        <w:tc>
          <w:tcPr>
            <w:tcW w:w="1074" w:type="dxa"/>
          </w:tcPr>
          <w:p w14:paraId="6890C6D8" w14:textId="02368C8D" w:rsidR="00306EA3" w:rsidRPr="005563D9" w:rsidRDefault="00306EA3" w:rsidP="00306EA3">
            <w:pPr>
              <w:spacing w:after="0"/>
              <w:rPr>
                <w:i/>
              </w:rPr>
            </w:pPr>
            <w:r>
              <w:rPr>
                <w:i/>
              </w:rPr>
              <w:t>93</w:t>
            </w:r>
          </w:p>
        </w:tc>
        <w:tc>
          <w:tcPr>
            <w:tcW w:w="2186" w:type="dxa"/>
          </w:tcPr>
          <w:p w14:paraId="152929AF" w14:textId="4654B229" w:rsidR="00306EA3" w:rsidRPr="004F65FC" w:rsidRDefault="004F65FC" w:rsidP="00306EA3">
            <w:pPr>
              <w:spacing w:after="0"/>
              <w:rPr>
                <w:i/>
              </w:rPr>
            </w:pPr>
            <w:r w:rsidRPr="004F65FC">
              <w:rPr>
                <w:i/>
              </w:rPr>
              <w:t xml:space="preserve">Thorsten </w:t>
            </w:r>
            <w:r w:rsidRPr="004F65FC">
              <w:rPr>
                <w:i/>
                <w:lang w:val="de-DE"/>
              </w:rPr>
              <w:t>Lohmar</w:t>
            </w:r>
            <w:r w:rsidR="005B6A25">
              <w:rPr>
                <w:i/>
                <w:lang w:val="de-DE"/>
              </w:rPr>
              <w:t>, Ericsson</w:t>
            </w:r>
            <w:r w:rsidRPr="004F65FC">
              <w:rPr>
                <w:i/>
              </w:rPr>
              <w:t xml:space="preserve"> is the editor of th</w:t>
            </w:r>
            <w:r w:rsidR="005B6A25">
              <w:rPr>
                <w:i/>
              </w:rPr>
              <w:t>is</w:t>
            </w:r>
            <w:r w:rsidRPr="004F65FC">
              <w:rPr>
                <w:i/>
              </w:rPr>
              <w:t xml:space="preserve"> TR</w:t>
            </w:r>
          </w:p>
        </w:tc>
      </w:tr>
    </w:tbl>
    <w:p w14:paraId="56BD90FB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5563D9" w14:paraId="78FC39CC" w14:textId="77777777" w:rsidTr="006146D2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6FCC45" w14:textId="77777777" w:rsidR="004C634D" w:rsidRPr="005563D9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563D9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5563D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5563D9" w14:paraId="0E5332C6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4232ED" w14:textId="77777777" w:rsidR="004C634D" w:rsidRPr="005563D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A8BCFD" w14:textId="77777777" w:rsidR="004C634D" w:rsidRPr="005563D9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D</w:t>
            </w:r>
            <w:r w:rsidRPr="005563D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66F85F" w14:textId="77777777" w:rsidR="004C634D" w:rsidRPr="005563D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Target completion plenary#</w:t>
            </w:r>
          </w:p>
        </w:tc>
      </w:tr>
      <w:tr w:rsidR="00856AD9" w:rsidRPr="005563D9" w14:paraId="21A728C7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4B04" w14:textId="762947A9" w:rsidR="00856AD9" w:rsidRDefault="00856AD9" w:rsidP="00856AD9">
            <w:pPr>
              <w:spacing w:after="0"/>
              <w:rPr>
                <w:i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AE2C" w14:textId="2B3C1BD4" w:rsidR="00856AD9" w:rsidRDefault="00856AD9" w:rsidP="00856AD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A008" w14:textId="5AA866AA" w:rsidR="00856AD9" w:rsidRPr="00D94978" w:rsidRDefault="00856AD9" w:rsidP="00856AD9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1F4786AC" w14:textId="77777777" w:rsidR="008814A2" w:rsidRDefault="008814A2" w:rsidP="00FC3F65">
      <w:pPr>
        <w:pStyle w:val="NO"/>
      </w:pPr>
    </w:p>
    <w:p w14:paraId="16063F1E" w14:textId="77777777" w:rsidR="008A76FD" w:rsidRDefault="00174617" w:rsidP="00D157C2">
      <w:pPr>
        <w:pStyle w:val="Heading2"/>
        <w:spacing w:before="0" w:after="0"/>
        <w:ind w:left="1138" w:hanging="1138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0A9640D" w14:textId="77777777" w:rsidR="00B93516" w:rsidRDefault="00B93516" w:rsidP="00B93516">
      <w:pPr>
        <w:spacing w:after="0"/>
        <w:rPr>
          <w:lang w:val="en-US"/>
        </w:rPr>
      </w:pPr>
    </w:p>
    <w:p w14:paraId="54142B2F" w14:textId="7BDFA710" w:rsidR="00B93516" w:rsidRDefault="00B93516" w:rsidP="00B93516">
      <w:pPr>
        <w:spacing w:after="0"/>
        <w:ind w:firstLine="720"/>
        <w:rPr>
          <w:lang w:val="fr-FR"/>
        </w:rPr>
      </w:pPr>
      <w:proofErr w:type="spellStart"/>
      <w:r w:rsidRPr="00B93516">
        <w:rPr>
          <w:lang w:val="fr-FR"/>
        </w:rPr>
        <w:t>Iraj</w:t>
      </w:r>
      <w:proofErr w:type="spellEnd"/>
      <w:r w:rsidRPr="00B93516">
        <w:rPr>
          <w:lang w:val="fr-FR"/>
        </w:rPr>
        <w:t xml:space="preserve"> </w:t>
      </w:r>
      <w:proofErr w:type="spellStart"/>
      <w:r w:rsidRPr="00B93516">
        <w:rPr>
          <w:lang w:val="fr-FR"/>
        </w:rPr>
        <w:t>Sodagar</w:t>
      </w:r>
      <w:proofErr w:type="spellEnd"/>
      <w:r w:rsidRPr="00B93516">
        <w:rPr>
          <w:lang w:val="fr-FR"/>
        </w:rPr>
        <w:t xml:space="preserve">, </w:t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 w:rsidRPr="00B93516">
        <w:rPr>
          <w:lang w:val="fr-FR"/>
        </w:rPr>
        <w:t>Tencent</w:t>
      </w:r>
      <w:proofErr w:type="spellEnd"/>
      <w:r w:rsidRPr="00B93516">
        <w:rPr>
          <w:lang w:val="fr-FR"/>
        </w:rPr>
        <w:t>,</w:t>
      </w:r>
      <w:r w:rsidRPr="00B93516">
        <w:rPr>
          <w:color w:val="1F497D"/>
          <w:lang w:val="fr-FR"/>
        </w:rPr>
        <w:t xml:space="preserve"> </w:t>
      </w:r>
      <w:r>
        <w:rPr>
          <w:color w:val="1F497D"/>
          <w:lang w:val="fr-FR"/>
        </w:rPr>
        <w:tab/>
      </w:r>
      <w:hyperlink r:id="rId11" w:history="1">
        <w:r w:rsidRPr="008B68A1">
          <w:rPr>
            <w:rStyle w:val="Hyperlink"/>
            <w:lang w:val="fr-FR"/>
          </w:rPr>
          <w:t>irajs@live.com</w:t>
        </w:r>
      </w:hyperlink>
      <w:r w:rsidRPr="00B93516">
        <w:rPr>
          <w:lang w:val="fr-FR"/>
        </w:rPr>
        <w:t xml:space="preserve">  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B93516">
        <w:rPr>
          <w:lang w:val="fr-FR"/>
        </w:rPr>
        <w:t>(Topics: 1, 3, 4, 6, 10)</w:t>
      </w:r>
    </w:p>
    <w:p w14:paraId="7208557A" w14:textId="4E1904E0" w:rsidR="00306EA3" w:rsidRPr="00B93516" w:rsidRDefault="004F65FC" w:rsidP="00B93516">
      <w:pPr>
        <w:spacing w:after="0"/>
        <w:ind w:firstLine="720"/>
        <w:rPr>
          <w:lang w:val="en-US"/>
        </w:rPr>
      </w:pPr>
      <w:r w:rsidRPr="00314D71">
        <w:rPr>
          <w:iCs/>
          <w:lang w:val="de-DE"/>
        </w:rPr>
        <w:t xml:space="preserve">Thorsten Lohmar, </w:t>
      </w:r>
      <w:r w:rsidR="00B93516">
        <w:rPr>
          <w:iCs/>
          <w:lang w:val="de-DE"/>
        </w:rPr>
        <w:tab/>
      </w:r>
      <w:r w:rsidRPr="00314D71">
        <w:rPr>
          <w:iCs/>
          <w:lang w:val="de-DE"/>
        </w:rPr>
        <w:t xml:space="preserve">Ericsson, </w:t>
      </w:r>
      <w:r w:rsidR="00B93516">
        <w:rPr>
          <w:iCs/>
          <w:lang w:val="de-DE"/>
        </w:rPr>
        <w:tab/>
      </w:r>
      <w:hyperlink r:id="rId12" w:history="1">
        <w:r w:rsidR="00B93516" w:rsidRPr="008B68A1">
          <w:rPr>
            <w:rStyle w:val="Hyperlink"/>
            <w:iCs/>
            <w:lang w:val="de-DE"/>
          </w:rPr>
          <w:t>Thorsten.Lohmar@ericsson.com</w:t>
        </w:r>
      </w:hyperlink>
      <w:r w:rsidRPr="00314D71">
        <w:rPr>
          <w:iCs/>
          <w:lang w:val="de-DE"/>
        </w:rPr>
        <w:t xml:space="preserve"> </w:t>
      </w:r>
      <w:r w:rsidR="00B93516">
        <w:rPr>
          <w:iCs/>
          <w:lang w:val="de-DE"/>
        </w:rPr>
        <w:tab/>
      </w:r>
      <w:r>
        <w:rPr>
          <w:iCs/>
          <w:lang w:val="de-DE"/>
        </w:rPr>
        <w:t>(Topics: 2, 5, 7, 8, 9)</w:t>
      </w:r>
    </w:p>
    <w:p w14:paraId="6FDE5F31" w14:textId="77777777" w:rsidR="004F65FC" w:rsidRPr="00D667C1" w:rsidRDefault="004F65FC" w:rsidP="004F65FC">
      <w:pPr>
        <w:spacing w:after="0"/>
        <w:rPr>
          <w:rStyle w:val="Hyperlink"/>
          <w:i/>
          <w:color w:val="auto"/>
          <w:u w:val="none"/>
          <w:lang w:val="de-DE"/>
        </w:rPr>
      </w:pPr>
    </w:p>
    <w:p w14:paraId="2DBEBEFF" w14:textId="77777777" w:rsidR="008A76FD" w:rsidRDefault="00174617" w:rsidP="00D157C2">
      <w:pPr>
        <w:pStyle w:val="Heading2"/>
        <w:spacing w:before="0" w:after="0"/>
        <w:ind w:left="1138" w:hanging="1138"/>
      </w:pPr>
      <w:r>
        <w:t>7</w:t>
      </w:r>
      <w:r w:rsidR="009870A7">
        <w:tab/>
      </w:r>
      <w:r w:rsidR="008A76FD">
        <w:t>Work item leadership</w:t>
      </w:r>
    </w:p>
    <w:p w14:paraId="09B217D4" w14:textId="77777777" w:rsidR="00557B2E" w:rsidRPr="00557B2E" w:rsidRDefault="006239E7" w:rsidP="00794FCF">
      <w:pPr>
        <w:ind w:right="-99"/>
      </w:pPr>
      <w:r w:rsidRPr="00251D80">
        <w:rPr>
          <w:i/>
        </w:rPr>
        <w:t>SA4</w:t>
      </w:r>
    </w:p>
    <w:p w14:paraId="1048D5AB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539B6B2" w14:textId="65BBF7E9" w:rsidR="00174617" w:rsidRPr="00251D80" w:rsidRDefault="00CE0A62" w:rsidP="00174617">
      <w:pPr>
        <w:rPr>
          <w:i/>
        </w:rPr>
      </w:pPr>
      <w:r>
        <w:rPr>
          <w:i/>
        </w:rPr>
        <w:t>SA2</w:t>
      </w:r>
      <w:r w:rsidR="008E14DC">
        <w:rPr>
          <w:i/>
        </w:rPr>
        <w:t xml:space="preserve"> for architectural aspects</w:t>
      </w:r>
      <w:r w:rsidR="00B67BE7">
        <w:rPr>
          <w:i/>
        </w:rPr>
        <w:t xml:space="preserve">, for example for </w:t>
      </w:r>
      <w:r w:rsidR="005A2C06">
        <w:rPr>
          <w:i/>
        </w:rPr>
        <w:t xml:space="preserve">support of </w:t>
      </w:r>
      <w:r w:rsidR="00E21F98">
        <w:rPr>
          <w:i/>
        </w:rPr>
        <w:t>QoS</w:t>
      </w:r>
      <w:r w:rsidR="00330A4D">
        <w:rPr>
          <w:i/>
        </w:rPr>
        <w:t>, NEF, PCF and NWDAF related aspects</w:t>
      </w:r>
      <w:r w:rsidR="00672869">
        <w:rPr>
          <w:i/>
        </w:rPr>
        <w:t>.</w:t>
      </w:r>
    </w:p>
    <w:p w14:paraId="5A654F99" w14:textId="05044196" w:rsidR="00CE0A62" w:rsidRDefault="00CE0A62" w:rsidP="00174617">
      <w:pPr>
        <w:rPr>
          <w:i/>
        </w:rPr>
      </w:pPr>
      <w:r>
        <w:rPr>
          <w:i/>
        </w:rPr>
        <w:lastRenderedPageBreak/>
        <w:t>SA3</w:t>
      </w:r>
      <w:r w:rsidR="008E14DC">
        <w:rPr>
          <w:i/>
        </w:rPr>
        <w:t xml:space="preserve"> for security related aspects, e.g. for </w:t>
      </w:r>
      <w:r w:rsidR="00B67BE7">
        <w:rPr>
          <w:i/>
        </w:rPr>
        <w:t>secure key management in 5GS.</w:t>
      </w:r>
    </w:p>
    <w:p w14:paraId="17679635" w14:textId="43FA8247" w:rsidR="00CE0A62" w:rsidRPr="00251D80" w:rsidRDefault="001F5A92" w:rsidP="00174617">
      <w:pPr>
        <w:rPr>
          <w:i/>
        </w:rPr>
      </w:pPr>
      <w:r>
        <w:rPr>
          <w:i/>
        </w:rPr>
        <w:t>SA5</w:t>
      </w:r>
      <w:r w:rsidR="00672869">
        <w:rPr>
          <w:i/>
        </w:rPr>
        <w:t xml:space="preserve"> for management functions, e.g. </w:t>
      </w:r>
      <w:r w:rsidR="006C0D31">
        <w:rPr>
          <w:i/>
        </w:rPr>
        <w:t>collecting data</w:t>
      </w:r>
      <w:r w:rsidR="00806FCC">
        <w:rPr>
          <w:i/>
        </w:rPr>
        <w:t xml:space="preserve"> and usage of network slices</w:t>
      </w:r>
    </w:p>
    <w:p w14:paraId="22229FA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8"/>
      </w:tblGrid>
      <w:tr w:rsidR="00557B2E" w:rsidRPr="005563D9" w14:paraId="77D9104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552E2F1" w14:textId="77777777" w:rsidR="00557B2E" w:rsidRPr="005563D9" w:rsidRDefault="00557B2E" w:rsidP="001C5C86">
            <w:pPr>
              <w:pStyle w:val="TAH"/>
            </w:pPr>
            <w:r w:rsidRPr="005563D9">
              <w:t>Supporting IM name</w:t>
            </w:r>
          </w:p>
        </w:tc>
      </w:tr>
      <w:tr w:rsidR="00B93516" w:rsidRPr="005563D9" w14:paraId="7738A0B8" w14:textId="77777777" w:rsidTr="00E54072">
        <w:trPr>
          <w:jc w:val="center"/>
        </w:trPr>
        <w:tc>
          <w:tcPr>
            <w:tcW w:w="0" w:type="auto"/>
            <w:shd w:val="clear" w:color="auto" w:fill="auto"/>
          </w:tcPr>
          <w:p w14:paraId="284842D5" w14:textId="77777777" w:rsidR="00B93516" w:rsidRDefault="00B93516" w:rsidP="00E54072">
            <w:pPr>
              <w:pStyle w:val="TAL"/>
            </w:pPr>
            <w:r>
              <w:t>AT&amp;T</w:t>
            </w:r>
          </w:p>
        </w:tc>
      </w:tr>
      <w:tr w:rsidR="005F225E" w:rsidRPr="005563D9" w14:paraId="2895D4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51DCF0" w14:textId="08917B67" w:rsidR="005F225E" w:rsidRPr="00624061" w:rsidRDefault="0090712C" w:rsidP="00433D7F">
            <w:pPr>
              <w:pStyle w:val="TAL"/>
            </w:pPr>
            <w:r>
              <w:t xml:space="preserve">BBC </w:t>
            </w:r>
          </w:p>
        </w:tc>
      </w:tr>
      <w:tr w:rsidR="00B93516" w:rsidRPr="005563D9" w14:paraId="0017EF3E" w14:textId="77777777" w:rsidTr="00904D1A">
        <w:trPr>
          <w:jc w:val="center"/>
        </w:trPr>
        <w:tc>
          <w:tcPr>
            <w:tcW w:w="0" w:type="auto"/>
            <w:shd w:val="clear" w:color="auto" w:fill="auto"/>
          </w:tcPr>
          <w:p w14:paraId="1205B5B1" w14:textId="77777777" w:rsidR="00B93516" w:rsidRPr="00045515" w:rsidRDefault="00B93516" w:rsidP="00904D1A">
            <w:pPr>
              <w:pStyle w:val="TAL"/>
            </w:pPr>
            <w:r w:rsidRPr="00F66D78">
              <w:t>Dolby Laboratories Inc.</w:t>
            </w:r>
          </w:p>
        </w:tc>
      </w:tr>
      <w:tr w:rsidR="00B93516" w:rsidRPr="005563D9" w14:paraId="54C78B15" w14:textId="77777777" w:rsidTr="00F945E4">
        <w:trPr>
          <w:jc w:val="center"/>
        </w:trPr>
        <w:tc>
          <w:tcPr>
            <w:tcW w:w="0" w:type="auto"/>
            <w:shd w:val="clear" w:color="auto" w:fill="auto"/>
          </w:tcPr>
          <w:p w14:paraId="7E6DC911" w14:textId="77777777" w:rsidR="00B93516" w:rsidRPr="00465D12" w:rsidRDefault="00B93516" w:rsidP="00F945E4">
            <w:pPr>
              <w:pStyle w:val="TAL"/>
              <w:rPr>
                <w:bCs/>
              </w:rPr>
            </w:pPr>
            <w:proofErr w:type="spellStart"/>
            <w:r w:rsidRPr="00465D12">
              <w:rPr>
                <w:rFonts w:eastAsia="Batang"/>
                <w:bCs/>
                <w:lang w:val="en-US" w:eastAsia="zh-CN"/>
              </w:rPr>
              <w:t>Enensys</w:t>
            </w:r>
            <w:proofErr w:type="spellEnd"/>
            <w:r w:rsidRPr="00465D12">
              <w:rPr>
                <w:rFonts w:eastAsia="Batang"/>
                <w:bCs/>
                <w:lang w:val="en-US" w:eastAsia="zh-CN"/>
              </w:rPr>
              <w:t xml:space="preserve"> Technologies</w:t>
            </w:r>
          </w:p>
        </w:tc>
      </w:tr>
      <w:tr w:rsidR="00433D7F" w:rsidRPr="005563D9" w14:paraId="17E488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F6DF63" w14:textId="1B1BABD4" w:rsidR="00433D7F" w:rsidRPr="00624061" w:rsidRDefault="002E28DA" w:rsidP="00433D7F">
            <w:pPr>
              <w:pStyle w:val="TAL"/>
            </w:pPr>
            <w:r>
              <w:t>Ericsson</w:t>
            </w:r>
            <w:r w:rsidR="005F76C7">
              <w:t xml:space="preserve"> LM</w:t>
            </w:r>
          </w:p>
        </w:tc>
      </w:tr>
      <w:tr w:rsidR="00B93516" w:rsidRPr="005563D9" w14:paraId="50E07256" w14:textId="77777777" w:rsidTr="008074C2">
        <w:trPr>
          <w:jc w:val="center"/>
        </w:trPr>
        <w:tc>
          <w:tcPr>
            <w:tcW w:w="0" w:type="auto"/>
            <w:shd w:val="clear" w:color="auto" w:fill="auto"/>
          </w:tcPr>
          <w:p w14:paraId="5A001989" w14:textId="77777777" w:rsidR="00B93516" w:rsidRPr="00F66D78" w:rsidRDefault="00B93516" w:rsidP="008074C2">
            <w:pPr>
              <w:pStyle w:val="TAL"/>
            </w:pPr>
            <w:r>
              <w:t>Orange</w:t>
            </w:r>
          </w:p>
        </w:tc>
      </w:tr>
      <w:tr w:rsidR="005F225E" w:rsidRPr="005563D9" w14:paraId="478490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5CE331" w14:textId="6D13723A" w:rsidR="005F225E" w:rsidRDefault="002E28DA" w:rsidP="00433D7F">
            <w:pPr>
              <w:pStyle w:val="TAL"/>
            </w:pPr>
            <w:r>
              <w:t>Qualcomm</w:t>
            </w:r>
            <w:r w:rsidR="0090712C">
              <w:t xml:space="preserve"> Incorporated</w:t>
            </w:r>
          </w:p>
        </w:tc>
      </w:tr>
      <w:tr w:rsidR="00B93516" w:rsidRPr="005563D9" w14:paraId="3574C657" w14:textId="77777777" w:rsidTr="00E46445">
        <w:trPr>
          <w:jc w:val="center"/>
        </w:trPr>
        <w:tc>
          <w:tcPr>
            <w:tcW w:w="0" w:type="auto"/>
            <w:shd w:val="clear" w:color="auto" w:fill="auto"/>
          </w:tcPr>
          <w:p w14:paraId="3043D5FB" w14:textId="77777777" w:rsidR="00B93516" w:rsidRDefault="00B93516" w:rsidP="00E46445">
            <w:pPr>
              <w:pStyle w:val="TAL"/>
            </w:pPr>
            <w:r w:rsidRPr="00F66D78">
              <w:t>Samsung Electronics Co., Ltd.</w:t>
            </w:r>
          </w:p>
        </w:tc>
      </w:tr>
      <w:tr w:rsidR="00E878FE" w:rsidRPr="005563D9" w14:paraId="29A25D81" w14:textId="77777777" w:rsidTr="00B53F49">
        <w:trPr>
          <w:jc w:val="center"/>
        </w:trPr>
        <w:tc>
          <w:tcPr>
            <w:tcW w:w="0" w:type="auto"/>
            <w:shd w:val="clear" w:color="auto" w:fill="auto"/>
          </w:tcPr>
          <w:p w14:paraId="439797AB" w14:textId="071E4039" w:rsidR="00E878FE" w:rsidRDefault="00465853" w:rsidP="00E878FE">
            <w:pPr>
              <w:pStyle w:val="TAL"/>
            </w:pPr>
            <w:bookmarkStart w:id="2" w:name="_Hlk56666875"/>
            <w:r>
              <w:t xml:space="preserve">Sony </w:t>
            </w:r>
            <w:r w:rsidR="00730FC8">
              <w:t>Europe B</w:t>
            </w:r>
            <w:r w:rsidR="005F76C7">
              <w:t>.V.</w:t>
            </w:r>
            <w:bookmarkEnd w:id="2"/>
          </w:p>
        </w:tc>
      </w:tr>
      <w:tr w:rsidR="00E878FE" w:rsidRPr="005563D9" w14:paraId="2BE807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E9E44C" w14:textId="52E06B09" w:rsidR="00E878FE" w:rsidRDefault="00465853" w:rsidP="00E878FE">
            <w:pPr>
              <w:pStyle w:val="TAL"/>
            </w:pPr>
            <w:r>
              <w:t>Tencent</w:t>
            </w:r>
          </w:p>
        </w:tc>
      </w:tr>
    </w:tbl>
    <w:p w14:paraId="2E95DBA0" w14:textId="77777777" w:rsidR="00AB22FF" w:rsidRPr="00AC6339" w:rsidRDefault="00AB22FF" w:rsidP="00AC6339">
      <w:pPr>
        <w:rPr>
          <w:lang w:val="en-US"/>
        </w:rPr>
      </w:pPr>
    </w:p>
    <w:sectPr w:rsidR="00AB22FF" w:rsidRPr="00AC6339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E23F90" w14:textId="77777777" w:rsidR="00FA5FBF" w:rsidRDefault="00FA5FBF">
      <w:r>
        <w:separator/>
      </w:r>
    </w:p>
  </w:endnote>
  <w:endnote w:type="continuationSeparator" w:id="0">
    <w:p w14:paraId="590419E3" w14:textId="77777777" w:rsidR="00FA5FBF" w:rsidRDefault="00FA5FBF">
      <w:r>
        <w:continuationSeparator/>
      </w:r>
    </w:p>
  </w:endnote>
  <w:endnote w:type="continuationNotice" w:id="1">
    <w:p w14:paraId="0252626B" w14:textId="77777777" w:rsidR="00FA5FBF" w:rsidRDefault="00FA5F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02BFF1" w14:textId="77777777" w:rsidR="00FA5FBF" w:rsidRDefault="00FA5FBF">
      <w:r>
        <w:separator/>
      </w:r>
    </w:p>
  </w:footnote>
  <w:footnote w:type="continuationSeparator" w:id="0">
    <w:p w14:paraId="4331B6C7" w14:textId="77777777" w:rsidR="00FA5FBF" w:rsidRDefault="00FA5FBF">
      <w:r>
        <w:continuationSeparator/>
      </w:r>
    </w:p>
  </w:footnote>
  <w:footnote w:type="continuationNotice" w:id="1">
    <w:p w14:paraId="10F79B9D" w14:textId="77777777" w:rsidR="00FA5FBF" w:rsidRDefault="00FA5FB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80D279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DE649C"/>
    <w:multiLevelType w:val="hybridMultilevel"/>
    <w:tmpl w:val="9BD6DC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3A115A"/>
    <w:multiLevelType w:val="hybridMultilevel"/>
    <w:tmpl w:val="FA5C4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C758E"/>
    <w:multiLevelType w:val="hybridMultilevel"/>
    <w:tmpl w:val="CEF2C6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9C55CF"/>
    <w:multiLevelType w:val="hybridMultilevel"/>
    <w:tmpl w:val="714E165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09399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8CD4F54"/>
    <w:multiLevelType w:val="hybridMultilevel"/>
    <w:tmpl w:val="358A4FFE"/>
    <w:lvl w:ilvl="0" w:tplc="B128CB7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1B58D7"/>
    <w:multiLevelType w:val="multilevel"/>
    <w:tmpl w:val="FF0C0D7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0E9114B3"/>
    <w:multiLevelType w:val="hybridMultilevel"/>
    <w:tmpl w:val="FEAE0442"/>
    <w:lvl w:ilvl="0" w:tplc="91A0118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6A7C0C"/>
    <w:multiLevelType w:val="hybridMultilevel"/>
    <w:tmpl w:val="3D5E9310"/>
    <w:lvl w:ilvl="0" w:tplc="B128CB7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426743"/>
    <w:multiLevelType w:val="multilevel"/>
    <w:tmpl w:val="FF0C0D7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393212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3ED195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7053FD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E0499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1ABD0AB8"/>
    <w:multiLevelType w:val="hybridMultilevel"/>
    <w:tmpl w:val="31B8D886"/>
    <w:lvl w:ilvl="0" w:tplc="2F9CEC8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CE0351"/>
    <w:multiLevelType w:val="hybridMultilevel"/>
    <w:tmpl w:val="EF9CE08E"/>
    <w:lvl w:ilvl="0" w:tplc="523654FC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7E2BC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6AF2BC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F03818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FC1EA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20DFA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300DA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A68348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A679E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06375C"/>
    <w:multiLevelType w:val="hybridMultilevel"/>
    <w:tmpl w:val="03868912"/>
    <w:lvl w:ilvl="0" w:tplc="66B0E238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2C22E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59F73E9"/>
    <w:multiLevelType w:val="multilevel"/>
    <w:tmpl w:val="F0D84CB4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3" w15:restartNumberingAfterBreak="0">
    <w:nsid w:val="298920EA"/>
    <w:multiLevelType w:val="hybridMultilevel"/>
    <w:tmpl w:val="B314A2F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C3E07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2C550187"/>
    <w:multiLevelType w:val="hybridMultilevel"/>
    <w:tmpl w:val="BB86AC3C"/>
    <w:lvl w:ilvl="0" w:tplc="7B480F06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C5D2C77"/>
    <w:multiLevelType w:val="hybridMultilevel"/>
    <w:tmpl w:val="19FC5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D37599"/>
    <w:multiLevelType w:val="hybridMultilevel"/>
    <w:tmpl w:val="2E3614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268087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1" w15:restartNumberingAfterBreak="0">
    <w:nsid w:val="3D243E12"/>
    <w:multiLevelType w:val="hybridMultilevel"/>
    <w:tmpl w:val="A7B8AB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267E44"/>
    <w:multiLevelType w:val="multilevel"/>
    <w:tmpl w:val="95E6FC98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431D79E5"/>
    <w:multiLevelType w:val="hybridMultilevel"/>
    <w:tmpl w:val="28244388"/>
    <w:lvl w:ilvl="0" w:tplc="B526F896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5" w15:restartNumberingAfterBreak="0">
    <w:nsid w:val="47280A3D"/>
    <w:multiLevelType w:val="multilevel"/>
    <w:tmpl w:val="D79E6B24"/>
    <w:lvl w:ilvl="0">
      <w:start w:val="4"/>
      <w:numFmt w:val="decimal"/>
      <w:lvlText w:val="%1"/>
      <w:lvlJc w:val="left"/>
      <w:pPr>
        <w:ind w:left="400" w:hanging="400"/>
      </w:pPr>
      <w:rPr>
        <w:rFonts w:ascii="Arial" w:hAnsi="Arial"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Arial" w:hAnsi="Arial" w:cs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="Arial" w:hAnsi="Arial"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Arial" w:hAnsi="Arial"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Arial" w:hAnsi="Arial"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Arial" w:hAnsi="Arial"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Arial" w:hAnsi="Arial" w:cs="Times New Roman" w:hint="default"/>
      </w:rPr>
    </w:lvl>
  </w:abstractNum>
  <w:abstractNum w:abstractNumId="36" w15:restartNumberingAfterBreak="0">
    <w:nsid w:val="48762D96"/>
    <w:multiLevelType w:val="hybridMultilevel"/>
    <w:tmpl w:val="93000A10"/>
    <w:lvl w:ilvl="0" w:tplc="F7EEF23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4906412F"/>
    <w:multiLevelType w:val="hybridMultilevel"/>
    <w:tmpl w:val="E6C480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4F0B0E49"/>
    <w:multiLevelType w:val="hybridMultilevel"/>
    <w:tmpl w:val="84C64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FCE5D54"/>
    <w:multiLevelType w:val="multilevel"/>
    <w:tmpl w:val="67B02FB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1" w15:restartNumberingAfterBreak="0">
    <w:nsid w:val="55E74B48"/>
    <w:multiLevelType w:val="hybridMultilevel"/>
    <w:tmpl w:val="B5BEE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3" w15:restartNumberingAfterBreak="0">
    <w:nsid w:val="5D554084"/>
    <w:multiLevelType w:val="multilevel"/>
    <w:tmpl w:val="F67C81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30" w:hanging="4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6ABA37FE"/>
    <w:multiLevelType w:val="multilevel"/>
    <w:tmpl w:val="93CC69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 w15:restartNumberingAfterBreak="0">
    <w:nsid w:val="6B027345"/>
    <w:multiLevelType w:val="multilevel"/>
    <w:tmpl w:val="95E6FC98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6B097EF7"/>
    <w:multiLevelType w:val="multilevel"/>
    <w:tmpl w:val="342495D2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7" w15:restartNumberingAfterBreak="0">
    <w:nsid w:val="6C8E58C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3886997"/>
    <w:multiLevelType w:val="hybridMultilevel"/>
    <w:tmpl w:val="F92ED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3B94291"/>
    <w:multiLevelType w:val="multilevel"/>
    <w:tmpl w:val="E8302560"/>
    <w:lvl w:ilvl="0">
      <w:start w:val="1"/>
      <w:numFmt w:val="decimal"/>
      <w:lvlText w:val="%1"/>
      <w:lvlJc w:val="left"/>
      <w:pPr>
        <w:ind w:left="400" w:hanging="40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480" w:hanging="40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88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96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40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4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92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200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2440" w:hanging="1800"/>
      </w:pPr>
      <w:rPr>
        <w:rFonts w:hint="default"/>
        <w:sz w:val="20"/>
      </w:rPr>
    </w:lvl>
  </w:abstractNum>
  <w:abstractNum w:abstractNumId="51" w15:restartNumberingAfterBreak="0">
    <w:nsid w:val="78CF7422"/>
    <w:multiLevelType w:val="hybridMultilevel"/>
    <w:tmpl w:val="3A28A37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8FD49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2"/>
  </w:num>
  <w:num w:numId="3">
    <w:abstractNumId w:val="40"/>
  </w:num>
  <w:num w:numId="4">
    <w:abstractNumId w:val="30"/>
  </w:num>
  <w:num w:numId="5">
    <w:abstractNumId w:val="53"/>
  </w:num>
  <w:num w:numId="6">
    <w:abstractNumId w:val="48"/>
  </w:num>
  <w:num w:numId="7">
    <w:abstractNumId w:val="21"/>
  </w:num>
  <w:num w:numId="8">
    <w:abstractNumId w:val="9"/>
  </w:num>
  <w:num w:numId="9">
    <w:abstractNumId w:val="25"/>
  </w:num>
  <w:num w:numId="10">
    <w:abstractNumId w:val="18"/>
  </w:num>
  <w:num w:numId="11">
    <w:abstractNumId w:val="49"/>
  </w:num>
  <w:num w:numId="12">
    <w:abstractNumId w:val="17"/>
  </w:num>
  <w:num w:numId="13">
    <w:abstractNumId w:val="33"/>
  </w:num>
  <w:num w:numId="14">
    <w:abstractNumId w:val="23"/>
  </w:num>
  <w:num w:numId="15">
    <w:abstractNumId w:val="0"/>
  </w:num>
  <w:num w:numId="16">
    <w:abstractNumId w:val="7"/>
  </w:num>
  <w:num w:numId="17">
    <w:abstractNumId w:val="10"/>
  </w:num>
  <w:num w:numId="18">
    <w:abstractNumId w:val="37"/>
  </w:num>
  <w:num w:numId="19">
    <w:abstractNumId w:val="43"/>
  </w:num>
  <w:num w:numId="20">
    <w:abstractNumId w:val="31"/>
  </w:num>
  <w:num w:numId="21">
    <w:abstractNumId w:val="28"/>
  </w:num>
  <w:num w:numId="22">
    <w:abstractNumId w:val="41"/>
  </w:num>
  <w:num w:numId="23">
    <w:abstractNumId w:val="12"/>
  </w:num>
  <w:num w:numId="24">
    <w:abstractNumId w:val="13"/>
  </w:num>
  <w:num w:numId="25">
    <w:abstractNumId w:val="4"/>
  </w:num>
  <w:num w:numId="26">
    <w:abstractNumId w:val="15"/>
  </w:num>
  <w:num w:numId="27">
    <w:abstractNumId w:val="50"/>
  </w:num>
  <w:num w:numId="28">
    <w:abstractNumId w:val="35"/>
  </w:num>
  <w:num w:numId="29">
    <w:abstractNumId w:val="14"/>
  </w:num>
  <w:num w:numId="30">
    <w:abstractNumId w:val="24"/>
  </w:num>
  <w:num w:numId="31">
    <w:abstractNumId w:val="6"/>
  </w:num>
  <w:num w:numId="32">
    <w:abstractNumId w:val="20"/>
  </w:num>
  <w:num w:numId="33">
    <w:abstractNumId w:val="16"/>
  </w:num>
  <w:num w:numId="34">
    <w:abstractNumId w:val="47"/>
  </w:num>
  <w:num w:numId="35">
    <w:abstractNumId w:val="11"/>
  </w:num>
  <w:num w:numId="36">
    <w:abstractNumId w:val="29"/>
  </w:num>
  <w:num w:numId="37">
    <w:abstractNumId w:val="52"/>
  </w:num>
  <w:num w:numId="38">
    <w:abstractNumId w:val="32"/>
  </w:num>
  <w:num w:numId="39">
    <w:abstractNumId w:val="45"/>
  </w:num>
  <w:num w:numId="40">
    <w:abstractNumId w:val="8"/>
  </w:num>
  <w:num w:numId="41">
    <w:abstractNumId w:val="39"/>
  </w:num>
  <w:num w:numId="42">
    <w:abstractNumId w:val="2"/>
  </w:num>
  <w:num w:numId="43">
    <w:abstractNumId w:val="5"/>
  </w:num>
  <w:num w:numId="44">
    <w:abstractNumId w:val="44"/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6"/>
  </w:num>
  <w:num w:numId="47">
    <w:abstractNumId w:val="38"/>
  </w:num>
  <w:num w:numId="48">
    <w:abstractNumId w:val="22"/>
  </w:num>
  <w:num w:numId="49">
    <w:abstractNumId w:val="26"/>
  </w:num>
  <w:num w:numId="50">
    <w:abstractNumId w:val="19"/>
  </w:num>
  <w:num w:numId="51">
    <w:abstractNumId w:val="36"/>
  </w:num>
  <w:num w:numId="52">
    <w:abstractNumId w:val="3"/>
  </w:num>
  <w:num w:numId="5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51"/>
  </w:num>
  <w:num w:numId="55">
    <w:abstractNumId w:val="2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fr-FR" w:vendorID="64" w:dllVersion="4096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2MzY2sLA0MjM0NjFW0lEKTi0uzszPAykwNKwFAILLDagtAAAA"/>
  </w:docVars>
  <w:rsids>
    <w:rsidRoot w:val="00F4338D"/>
    <w:rsid w:val="0000097D"/>
    <w:rsid w:val="00002715"/>
    <w:rsid w:val="00003B9A"/>
    <w:rsid w:val="00006EF7"/>
    <w:rsid w:val="0000741F"/>
    <w:rsid w:val="0001220A"/>
    <w:rsid w:val="00012EC9"/>
    <w:rsid w:val="000132D1"/>
    <w:rsid w:val="00014FC0"/>
    <w:rsid w:val="000152D7"/>
    <w:rsid w:val="000164D5"/>
    <w:rsid w:val="0001777A"/>
    <w:rsid w:val="000205C5"/>
    <w:rsid w:val="00020A16"/>
    <w:rsid w:val="00025316"/>
    <w:rsid w:val="00026B67"/>
    <w:rsid w:val="00027A33"/>
    <w:rsid w:val="00030CCE"/>
    <w:rsid w:val="0003178F"/>
    <w:rsid w:val="00032E90"/>
    <w:rsid w:val="00034410"/>
    <w:rsid w:val="00034E6D"/>
    <w:rsid w:val="00037426"/>
    <w:rsid w:val="00037C06"/>
    <w:rsid w:val="00042E22"/>
    <w:rsid w:val="000432C2"/>
    <w:rsid w:val="00043531"/>
    <w:rsid w:val="00044362"/>
    <w:rsid w:val="00044DAE"/>
    <w:rsid w:val="0004501B"/>
    <w:rsid w:val="00045515"/>
    <w:rsid w:val="00046007"/>
    <w:rsid w:val="00047161"/>
    <w:rsid w:val="00052BF8"/>
    <w:rsid w:val="000532C9"/>
    <w:rsid w:val="00053334"/>
    <w:rsid w:val="00054998"/>
    <w:rsid w:val="00054C95"/>
    <w:rsid w:val="00055391"/>
    <w:rsid w:val="000565DB"/>
    <w:rsid w:val="00056B0C"/>
    <w:rsid w:val="00057116"/>
    <w:rsid w:val="00057A9F"/>
    <w:rsid w:val="00060275"/>
    <w:rsid w:val="00061528"/>
    <w:rsid w:val="000624F1"/>
    <w:rsid w:val="00063D2F"/>
    <w:rsid w:val="00064B6E"/>
    <w:rsid w:val="00064CB2"/>
    <w:rsid w:val="000654A3"/>
    <w:rsid w:val="00066954"/>
    <w:rsid w:val="000670F1"/>
    <w:rsid w:val="00067741"/>
    <w:rsid w:val="00072890"/>
    <w:rsid w:val="00072A56"/>
    <w:rsid w:val="00072FAD"/>
    <w:rsid w:val="000752DA"/>
    <w:rsid w:val="000833C8"/>
    <w:rsid w:val="00086EEF"/>
    <w:rsid w:val="00095630"/>
    <w:rsid w:val="00097F6C"/>
    <w:rsid w:val="000A05CD"/>
    <w:rsid w:val="000A1618"/>
    <w:rsid w:val="000A2151"/>
    <w:rsid w:val="000A3125"/>
    <w:rsid w:val="000A5207"/>
    <w:rsid w:val="000A6080"/>
    <w:rsid w:val="000A6D64"/>
    <w:rsid w:val="000B0519"/>
    <w:rsid w:val="000B2287"/>
    <w:rsid w:val="000B5446"/>
    <w:rsid w:val="000B5E43"/>
    <w:rsid w:val="000B61FD"/>
    <w:rsid w:val="000B719E"/>
    <w:rsid w:val="000B7FD7"/>
    <w:rsid w:val="000C0277"/>
    <w:rsid w:val="000C17C9"/>
    <w:rsid w:val="000C39B3"/>
    <w:rsid w:val="000C45EA"/>
    <w:rsid w:val="000C5FE3"/>
    <w:rsid w:val="000C64D2"/>
    <w:rsid w:val="000D122A"/>
    <w:rsid w:val="000E1E87"/>
    <w:rsid w:val="000E2607"/>
    <w:rsid w:val="000E45C6"/>
    <w:rsid w:val="000E504F"/>
    <w:rsid w:val="000E549A"/>
    <w:rsid w:val="000E55AD"/>
    <w:rsid w:val="000F0A0F"/>
    <w:rsid w:val="000F16B6"/>
    <w:rsid w:val="000F2869"/>
    <w:rsid w:val="000F2A31"/>
    <w:rsid w:val="000F55F1"/>
    <w:rsid w:val="000F5FC0"/>
    <w:rsid w:val="000F6AD9"/>
    <w:rsid w:val="001001BD"/>
    <w:rsid w:val="00100490"/>
    <w:rsid w:val="0010102B"/>
    <w:rsid w:val="00102222"/>
    <w:rsid w:val="001028E3"/>
    <w:rsid w:val="001121D9"/>
    <w:rsid w:val="00113783"/>
    <w:rsid w:val="001146FD"/>
    <w:rsid w:val="00115873"/>
    <w:rsid w:val="001176FE"/>
    <w:rsid w:val="00117F39"/>
    <w:rsid w:val="00120541"/>
    <w:rsid w:val="001211F3"/>
    <w:rsid w:val="001217F8"/>
    <w:rsid w:val="00123326"/>
    <w:rsid w:val="00124EB0"/>
    <w:rsid w:val="00125CAD"/>
    <w:rsid w:val="00130948"/>
    <w:rsid w:val="00130A88"/>
    <w:rsid w:val="001359E9"/>
    <w:rsid w:val="00140E9B"/>
    <w:rsid w:val="00143292"/>
    <w:rsid w:val="0014752C"/>
    <w:rsid w:val="001533CA"/>
    <w:rsid w:val="00154CAB"/>
    <w:rsid w:val="00155E63"/>
    <w:rsid w:val="00157149"/>
    <w:rsid w:val="00157FBC"/>
    <w:rsid w:val="00163500"/>
    <w:rsid w:val="0016464E"/>
    <w:rsid w:val="00165450"/>
    <w:rsid w:val="00174617"/>
    <w:rsid w:val="001759A7"/>
    <w:rsid w:val="001769E4"/>
    <w:rsid w:val="00180485"/>
    <w:rsid w:val="00180C8D"/>
    <w:rsid w:val="0018138C"/>
    <w:rsid w:val="00183760"/>
    <w:rsid w:val="00193E23"/>
    <w:rsid w:val="0019736E"/>
    <w:rsid w:val="001A0A1D"/>
    <w:rsid w:val="001A4192"/>
    <w:rsid w:val="001B1AFD"/>
    <w:rsid w:val="001B1EF6"/>
    <w:rsid w:val="001B24EF"/>
    <w:rsid w:val="001C1DF1"/>
    <w:rsid w:val="001C2140"/>
    <w:rsid w:val="001C4001"/>
    <w:rsid w:val="001C5629"/>
    <w:rsid w:val="001C5C86"/>
    <w:rsid w:val="001C718D"/>
    <w:rsid w:val="001D0A2D"/>
    <w:rsid w:val="001D45DD"/>
    <w:rsid w:val="001D6E0B"/>
    <w:rsid w:val="001D7C5E"/>
    <w:rsid w:val="001D7F20"/>
    <w:rsid w:val="001E10B9"/>
    <w:rsid w:val="001E69DD"/>
    <w:rsid w:val="001E7249"/>
    <w:rsid w:val="001E7ED4"/>
    <w:rsid w:val="001F049F"/>
    <w:rsid w:val="001F4A7F"/>
    <w:rsid w:val="001F5A92"/>
    <w:rsid w:val="001F7669"/>
    <w:rsid w:val="001F7EB4"/>
    <w:rsid w:val="002000C2"/>
    <w:rsid w:val="00202306"/>
    <w:rsid w:val="00203590"/>
    <w:rsid w:val="00205F25"/>
    <w:rsid w:val="00212306"/>
    <w:rsid w:val="002138D2"/>
    <w:rsid w:val="002210E2"/>
    <w:rsid w:val="00221431"/>
    <w:rsid w:val="00221B1E"/>
    <w:rsid w:val="00223875"/>
    <w:rsid w:val="00223DE6"/>
    <w:rsid w:val="0023544E"/>
    <w:rsid w:val="00235B65"/>
    <w:rsid w:val="00240DCD"/>
    <w:rsid w:val="00241F6A"/>
    <w:rsid w:val="00242ECB"/>
    <w:rsid w:val="002430A8"/>
    <w:rsid w:val="00243E14"/>
    <w:rsid w:val="00246A5E"/>
    <w:rsid w:val="0024786B"/>
    <w:rsid w:val="00251D80"/>
    <w:rsid w:val="00253A8B"/>
    <w:rsid w:val="00253ADA"/>
    <w:rsid w:val="002547B2"/>
    <w:rsid w:val="00256C52"/>
    <w:rsid w:val="0025776A"/>
    <w:rsid w:val="002635DF"/>
    <w:rsid w:val="002640E5"/>
    <w:rsid w:val="0026436F"/>
    <w:rsid w:val="0026606E"/>
    <w:rsid w:val="00271D25"/>
    <w:rsid w:val="00272CE9"/>
    <w:rsid w:val="00276403"/>
    <w:rsid w:val="00277A79"/>
    <w:rsid w:val="00280F83"/>
    <w:rsid w:val="00283629"/>
    <w:rsid w:val="00283814"/>
    <w:rsid w:val="00284C12"/>
    <w:rsid w:val="002866CC"/>
    <w:rsid w:val="00286B41"/>
    <w:rsid w:val="00291656"/>
    <w:rsid w:val="00291CE2"/>
    <w:rsid w:val="00291EA9"/>
    <w:rsid w:val="002945CD"/>
    <w:rsid w:val="002979F7"/>
    <w:rsid w:val="002A4E58"/>
    <w:rsid w:val="002B1523"/>
    <w:rsid w:val="002B36B6"/>
    <w:rsid w:val="002B47B3"/>
    <w:rsid w:val="002B5367"/>
    <w:rsid w:val="002B69D0"/>
    <w:rsid w:val="002C1188"/>
    <w:rsid w:val="002C57E5"/>
    <w:rsid w:val="002C64DE"/>
    <w:rsid w:val="002C7E5D"/>
    <w:rsid w:val="002D7B7C"/>
    <w:rsid w:val="002E1BB8"/>
    <w:rsid w:val="002E28DA"/>
    <w:rsid w:val="002E5ED4"/>
    <w:rsid w:val="002E619D"/>
    <w:rsid w:val="002E6A7D"/>
    <w:rsid w:val="002E7A9E"/>
    <w:rsid w:val="002F1C12"/>
    <w:rsid w:val="002F3C41"/>
    <w:rsid w:val="002F452D"/>
    <w:rsid w:val="002F517C"/>
    <w:rsid w:val="002F6B6D"/>
    <w:rsid w:val="002F7345"/>
    <w:rsid w:val="002F77F4"/>
    <w:rsid w:val="0030045C"/>
    <w:rsid w:val="003019B7"/>
    <w:rsid w:val="00303BAA"/>
    <w:rsid w:val="003043D8"/>
    <w:rsid w:val="00306EA3"/>
    <w:rsid w:val="00307332"/>
    <w:rsid w:val="0031138B"/>
    <w:rsid w:val="00311BAD"/>
    <w:rsid w:val="003120A9"/>
    <w:rsid w:val="0031460D"/>
    <w:rsid w:val="00315CCA"/>
    <w:rsid w:val="00315E14"/>
    <w:rsid w:val="00316E39"/>
    <w:rsid w:val="00317A67"/>
    <w:rsid w:val="003205AD"/>
    <w:rsid w:val="0032108F"/>
    <w:rsid w:val="00321FCC"/>
    <w:rsid w:val="00325354"/>
    <w:rsid w:val="00326898"/>
    <w:rsid w:val="00326975"/>
    <w:rsid w:val="003278C1"/>
    <w:rsid w:val="00327CCD"/>
    <w:rsid w:val="0033027D"/>
    <w:rsid w:val="003304BE"/>
    <w:rsid w:val="00330A4D"/>
    <w:rsid w:val="00335FB2"/>
    <w:rsid w:val="0034011A"/>
    <w:rsid w:val="00341458"/>
    <w:rsid w:val="00344158"/>
    <w:rsid w:val="0034469B"/>
    <w:rsid w:val="0034610A"/>
    <w:rsid w:val="003466A9"/>
    <w:rsid w:val="00353F26"/>
    <w:rsid w:val="00354145"/>
    <w:rsid w:val="00354C85"/>
    <w:rsid w:val="0035586F"/>
    <w:rsid w:val="00357ADC"/>
    <w:rsid w:val="00367729"/>
    <w:rsid w:val="003678F9"/>
    <w:rsid w:val="003706D5"/>
    <w:rsid w:val="00370B93"/>
    <w:rsid w:val="00372024"/>
    <w:rsid w:val="00374853"/>
    <w:rsid w:val="0037687E"/>
    <w:rsid w:val="003777F2"/>
    <w:rsid w:val="003779C5"/>
    <w:rsid w:val="00377B5D"/>
    <w:rsid w:val="003802F0"/>
    <w:rsid w:val="00380D98"/>
    <w:rsid w:val="00382B3C"/>
    <w:rsid w:val="0038516D"/>
    <w:rsid w:val="00385CD2"/>
    <w:rsid w:val="003869D7"/>
    <w:rsid w:val="00386C08"/>
    <w:rsid w:val="00386E9A"/>
    <w:rsid w:val="00386FC0"/>
    <w:rsid w:val="00391BC3"/>
    <w:rsid w:val="003920D8"/>
    <w:rsid w:val="00392A10"/>
    <w:rsid w:val="00393EB5"/>
    <w:rsid w:val="003A18B2"/>
    <w:rsid w:val="003A1EB0"/>
    <w:rsid w:val="003A5C52"/>
    <w:rsid w:val="003A662B"/>
    <w:rsid w:val="003B1150"/>
    <w:rsid w:val="003B2604"/>
    <w:rsid w:val="003B563A"/>
    <w:rsid w:val="003C0F14"/>
    <w:rsid w:val="003C13EE"/>
    <w:rsid w:val="003C46EF"/>
    <w:rsid w:val="003C6DA6"/>
    <w:rsid w:val="003C7BBF"/>
    <w:rsid w:val="003D51A5"/>
    <w:rsid w:val="003D593C"/>
    <w:rsid w:val="003D62A9"/>
    <w:rsid w:val="003D6485"/>
    <w:rsid w:val="003E2276"/>
    <w:rsid w:val="003E673B"/>
    <w:rsid w:val="003F268E"/>
    <w:rsid w:val="003F37D0"/>
    <w:rsid w:val="003F39B3"/>
    <w:rsid w:val="003F3E3D"/>
    <w:rsid w:val="003F7B3D"/>
    <w:rsid w:val="004010F7"/>
    <w:rsid w:val="00403B2D"/>
    <w:rsid w:val="004065A0"/>
    <w:rsid w:val="004070B0"/>
    <w:rsid w:val="00411698"/>
    <w:rsid w:val="00412766"/>
    <w:rsid w:val="00414164"/>
    <w:rsid w:val="0041789B"/>
    <w:rsid w:val="00424DC0"/>
    <w:rsid w:val="004260A5"/>
    <w:rsid w:val="004307BB"/>
    <w:rsid w:val="00432283"/>
    <w:rsid w:val="00433D7F"/>
    <w:rsid w:val="004359A0"/>
    <w:rsid w:val="0043606E"/>
    <w:rsid w:val="0043745F"/>
    <w:rsid w:val="00437C50"/>
    <w:rsid w:val="0044029F"/>
    <w:rsid w:val="00441D0B"/>
    <w:rsid w:val="00442C41"/>
    <w:rsid w:val="004461B7"/>
    <w:rsid w:val="004501BA"/>
    <w:rsid w:val="00451C47"/>
    <w:rsid w:val="00451FFF"/>
    <w:rsid w:val="00456011"/>
    <w:rsid w:val="00462E2B"/>
    <w:rsid w:val="00464517"/>
    <w:rsid w:val="00465853"/>
    <w:rsid w:val="00465D12"/>
    <w:rsid w:val="00465DE4"/>
    <w:rsid w:val="00465EAB"/>
    <w:rsid w:val="00471D30"/>
    <w:rsid w:val="00474B37"/>
    <w:rsid w:val="00475CCE"/>
    <w:rsid w:val="0047617E"/>
    <w:rsid w:val="004772E7"/>
    <w:rsid w:val="00477729"/>
    <w:rsid w:val="00477B44"/>
    <w:rsid w:val="00480C8F"/>
    <w:rsid w:val="00481F8F"/>
    <w:rsid w:val="004825EC"/>
    <w:rsid w:val="0048267C"/>
    <w:rsid w:val="00484570"/>
    <w:rsid w:val="00484F68"/>
    <w:rsid w:val="00485A9D"/>
    <w:rsid w:val="00486266"/>
    <w:rsid w:val="0048678A"/>
    <w:rsid w:val="00486A7E"/>
    <w:rsid w:val="00487227"/>
    <w:rsid w:val="004875FF"/>
    <w:rsid w:val="004876B9"/>
    <w:rsid w:val="00493798"/>
    <w:rsid w:val="004938D7"/>
    <w:rsid w:val="00493A79"/>
    <w:rsid w:val="00493CC0"/>
    <w:rsid w:val="004966E8"/>
    <w:rsid w:val="00496F44"/>
    <w:rsid w:val="004A040F"/>
    <w:rsid w:val="004A10EB"/>
    <w:rsid w:val="004A2A38"/>
    <w:rsid w:val="004A40BE"/>
    <w:rsid w:val="004A40F4"/>
    <w:rsid w:val="004A6A60"/>
    <w:rsid w:val="004B0DDD"/>
    <w:rsid w:val="004B4CAD"/>
    <w:rsid w:val="004C18F5"/>
    <w:rsid w:val="004C246F"/>
    <w:rsid w:val="004C634D"/>
    <w:rsid w:val="004D095F"/>
    <w:rsid w:val="004D24B9"/>
    <w:rsid w:val="004D714B"/>
    <w:rsid w:val="004E2CE2"/>
    <w:rsid w:val="004E3E0D"/>
    <w:rsid w:val="004E4CFE"/>
    <w:rsid w:val="004E5172"/>
    <w:rsid w:val="004E6F8A"/>
    <w:rsid w:val="004F1B6A"/>
    <w:rsid w:val="004F202D"/>
    <w:rsid w:val="004F3FB5"/>
    <w:rsid w:val="004F60A6"/>
    <w:rsid w:val="004F64E4"/>
    <w:rsid w:val="004F65FC"/>
    <w:rsid w:val="004F6781"/>
    <w:rsid w:val="004F6F96"/>
    <w:rsid w:val="004F7E37"/>
    <w:rsid w:val="00502CD2"/>
    <w:rsid w:val="00503975"/>
    <w:rsid w:val="00504E33"/>
    <w:rsid w:val="005053C4"/>
    <w:rsid w:val="0051148D"/>
    <w:rsid w:val="00511E54"/>
    <w:rsid w:val="0051227A"/>
    <w:rsid w:val="00513060"/>
    <w:rsid w:val="00515A38"/>
    <w:rsid w:val="00517F49"/>
    <w:rsid w:val="00521CA3"/>
    <w:rsid w:val="00521E39"/>
    <w:rsid w:val="00523882"/>
    <w:rsid w:val="00525C2E"/>
    <w:rsid w:val="00526B9F"/>
    <w:rsid w:val="00526DD2"/>
    <w:rsid w:val="00527F73"/>
    <w:rsid w:val="00530C31"/>
    <w:rsid w:val="00536E09"/>
    <w:rsid w:val="0053723E"/>
    <w:rsid w:val="005426F1"/>
    <w:rsid w:val="00544D2C"/>
    <w:rsid w:val="00547CEA"/>
    <w:rsid w:val="005506FA"/>
    <w:rsid w:val="00551ED2"/>
    <w:rsid w:val="00552C2C"/>
    <w:rsid w:val="0055364E"/>
    <w:rsid w:val="005555B7"/>
    <w:rsid w:val="005562A8"/>
    <w:rsid w:val="005563D9"/>
    <w:rsid w:val="005573BB"/>
    <w:rsid w:val="00557B2E"/>
    <w:rsid w:val="0056026D"/>
    <w:rsid w:val="00561267"/>
    <w:rsid w:val="00564121"/>
    <w:rsid w:val="00566327"/>
    <w:rsid w:val="00570471"/>
    <w:rsid w:val="005714DA"/>
    <w:rsid w:val="0057346E"/>
    <w:rsid w:val="00574059"/>
    <w:rsid w:val="005742A9"/>
    <w:rsid w:val="0057529B"/>
    <w:rsid w:val="00575EA1"/>
    <w:rsid w:val="00580B96"/>
    <w:rsid w:val="0058228F"/>
    <w:rsid w:val="00583114"/>
    <w:rsid w:val="00586FAC"/>
    <w:rsid w:val="00587FB2"/>
    <w:rsid w:val="00590087"/>
    <w:rsid w:val="00590C0B"/>
    <w:rsid w:val="00595CA5"/>
    <w:rsid w:val="00596E21"/>
    <w:rsid w:val="005978B9"/>
    <w:rsid w:val="005A02E6"/>
    <w:rsid w:val="005A052B"/>
    <w:rsid w:val="005A1DF9"/>
    <w:rsid w:val="005A1E0A"/>
    <w:rsid w:val="005A1F95"/>
    <w:rsid w:val="005A2C06"/>
    <w:rsid w:val="005A3BE4"/>
    <w:rsid w:val="005A4835"/>
    <w:rsid w:val="005A7493"/>
    <w:rsid w:val="005B11CC"/>
    <w:rsid w:val="005B3C56"/>
    <w:rsid w:val="005B4328"/>
    <w:rsid w:val="005B4B72"/>
    <w:rsid w:val="005B6A25"/>
    <w:rsid w:val="005C4F58"/>
    <w:rsid w:val="005C57C5"/>
    <w:rsid w:val="005C5E8D"/>
    <w:rsid w:val="005C78F2"/>
    <w:rsid w:val="005D057C"/>
    <w:rsid w:val="005D2CA1"/>
    <w:rsid w:val="005D2E0F"/>
    <w:rsid w:val="005D2ED7"/>
    <w:rsid w:val="005D2F31"/>
    <w:rsid w:val="005D3FEC"/>
    <w:rsid w:val="005D44BE"/>
    <w:rsid w:val="005D5664"/>
    <w:rsid w:val="005D73F9"/>
    <w:rsid w:val="005E12CB"/>
    <w:rsid w:val="005E13F2"/>
    <w:rsid w:val="005E1CD1"/>
    <w:rsid w:val="005E266C"/>
    <w:rsid w:val="005E2CB0"/>
    <w:rsid w:val="005E316A"/>
    <w:rsid w:val="005E41F0"/>
    <w:rsid w:val="005E52F6"/>
    <w:rsid w:val="005E6B72"/>
    <w:rsid w:val="005F0021"/>
    <w:rsid w:val="005F225E"/>
    <w:rsid w:val="005F2587"/>
    <w:rsid w:val="005F362E"/>
    <w:rsid w:val="005F3A53"/>
    <w:rsid w:val="005F52FA"/>
    <w:rsid w:val="005F6176"/>
    <w:rsid w:val="005F76C7"/>
    <w:rsid w:val="00601635"/>
    <w:rsid w:val="0060303A"/>
    <w:rsid w:val="0060481A"/>
    <w:rsid w:val="00611C1D"/>
    <w:rsid w:val="00611D77"/>
    <w:rsid w:val="00611EC4"/>
    <w:rsid w:val="00612542"/>
    <w:rsid w:val="00613B5B"/>
    <w:rsid w:val="006146D2"/>
    <w:rsid w:val="00615CC3"/>
    <w:rsid w:val="00615EF9"/>
    <w:rsid w:val="00616639"/>
    <w:rsid w:val="0061727D"/>
    <w:rsid w:val="00620B3F"/>
    <w:rsid w:val="0062189D"/>
    <w:rsid w:val="00621E48"/>
    <w:rsid w:val="00623834"/>
    <w:rsid w:val="006239E7"/>
    <w:rsid w:val="006254C4"/>
    <w:rsid w:val="006263E3"/>
    <w:rsid w:val="00626564"/>
    <w:rsid w:val="0063171A"/>
    <w:rsid w:val="006318CA"/>
    <w:rsid w:val="006354D6"/>
    <w:rsid w:val="00636105"/>
    <w:rsid w:val="00637F83"/>
    <w:rsid w:val="006418C6"/>
    <w:rsid w:val="00641ED8"/>
    <w:rsid w:val="00642468"/>
    <w:rsid w:val="00642620"/>
    <w:rsid w:val="00650345"/>
    <w:rsid w:val="006529D3"/>
    <w:rsid w:val="006544E3"/>
    <w:rsid w:val="00654893"/>
    <w:rsid w:val="00654934"/>
    <w:rsid w:val="00656BD8"/>
    <w:rsid w:val="00657852"/>
    <w:rsid w:val="00661FA9"/>
    <w:rsid w:val="00662B91"/>
    <w:rsid w:val="00662CE3"/>
    <w:rsid w:val="006634A8"/>
    <w:rsid w:val="00665CDE"/>
    <w:rsid w:val="00666EC0"/>
    <w:rsid w:val="00667312"/>
    <w:rsid w:val="00671570"/>
    <w:rsid w:val="00671BBB"/>
    <w:rsid w:val="0067226B"/>
    <w:rsid w:val="00672869"/>
    <w:rsid w:val="00672A32"/>
    <w:rsid w:val="00674541"/>
    <w:rsid w:val="00681728"/>
    <w:rsid w:val="00682237"/>
    <w:rsid w:val="00683EA0"/>
    <w:rsid w:val="0068581A"/>
    <w:rsid w:val="00690CD8"/>
    <w:rsid w:val="00693771"/>
    <w:rsid w:val="006979DC"/>
    <w:rsid w:val="006A0390"/>
    <w:rsid w:val="006A0EF8"/>
    <w:rsid w:val="006A1C08"/>
    <w:rsid w:val="006A2CDD"/>
    <w:rsid w:val="006A45BA"/>
    <w:rsid w:val="006A661B"/>
    <w:rsid w:val="006B000B"/>
    <w:rsid w:val="006B00C5"/>
    <w:rsid w:val="006B2469"/>
    <w:rsid w:val="006B3945"/>
    <w:rsid w:val="006B41D7"/>
    <w:rsid w:val="006B4280"/>
    <w:rsid w:val="006B4B1C"/>
    <w:rsid w:val="006B70C0"/>
    <w:rsid w:val="006C0D31"/>
    <w:rsid w:val="006C3EC4"/>
    <w:rsid w:val="006C410E"/>
    <w:rsid w:val="006C4991"/>
    <w:rsid w:val="006C7A20"/>
    <w:rsid w:val="006C7C46"/>
    <w:rsid w:val="006D1545"/>
    <w:rsid w:val="006D598B"/>
    <w:rsid w:val="006E0F19"/>
    <w:rsid w:val="006E1FDA"/>
    <w:rsid w:val="006E46CC"/>
    <w:rsid w:val="006E4C1F"/>
    <w:rsid w:val="006E4DFD"/>
    <w:rsid w:val="006E4E91"/>
    <w:rsid w:val="006E5B39"/>
    <w:rsid w:val="006E5E87"/>
    <w:rsid w:val="006E6E73"/>
    <w:rsid w:val="006F69BC"/>
    <w:rsid w:val="007013C7"/>
    <w:rsid w:val="00707479"/>
    <w:rsid w:val="00707673"/>
    <w:rsid w:val="007162BE"/>
    <w:rsid w:val="00716CCE"/>
    <w:rsid w:val="00717564"/>
    <w:rsid w:val="00722267"/>
    <w:rsid w:val="007243C8"/>
    <w:rsid w:val="0072591E"/>
    <w:rsid w:val="007261F5"/>
    <w:rsid w:val="00727E7F"/>
    <w:rsid w:val="00730FC8"/>
    <w:rsid w:val="00733D14"/>
    <w:rsid w:val="00735182"/>
    <w:rsid w:val="007371EE"/>
    <w:rsid w:val="0074155C"/>
    <w:rsid w:val="007510AA"/>
    <w:rsid w:val="0075226B"/>
    <w:rsid w:val="007524C6"/>
    <w:rsid w:val="0075252A"/>
    <w:rsid w:val="007624FF"/>
    <w:rsid w:val="0076366C"/>
    <w:rsid w:val="00764B84"/>
    <w:rsid w:val="00765028"/>
    <w:rsid w:val="00765932"/>
    <w:rsid w:val="00766950"/>
    <w:rsid w:val="00766B46"/>
    <w:rsid w:val="007700F2"/>
    <w:rsid w:val="007707A4"/>
    <w:rsid w:val="00773EF0"/>
    <w:rsid w:val="007760B8"/>
    <w:rsid w:val="0078034D"/>
    <w:rsid w:val="007807F8"/>
    <w:rsid w:val="007830B4"/>
    <w:rsid w:val="007866B5"/>
    <w:rsid w:val="00790843"/>
    <w:rsid w:val="00790BCC"/>
    <w:rsid w:val="007928C9"/>
    <w:rsid w:val="00794FCF"/>
    <w:rsid w:val="00795CEE"/>
    <w:rsid w:val="00795D7F"/>
    <w:rsid w:val="00796E25"/>
    <w:rsid w:val="007974F5"/>
    <w:rsid w:val="007A366F"/>
    <w:rsid w:val="007A4996"/>
    <w:rsid w:val="007A4C8E"/>
    <w:rsid w:val="007A5AA5"/>
    <w:rsid w:val="007A7796"/>
    <w:rsid w:val="007B0F49"/>
    <w:rsid w:val="007B115D"/>
    <w:rsid w:val="007B12D3"/>
    <w:rsid w:val="007B459D"/>
    <w:rsid w:val="007C064A"/>
    <w:rsid w:val="007C1480"/>
    <w:rsid w:val="007C229D"/>
    <w:rsid w:val="007C2CE6"/>
    <w:rsid w:val="007C3579"/>
    <w:rsid w:val="007C56B3"/>
    <w:rsid w:val="007C7E14"/>
    <w:rsid w:val="007D03D2"/>
    <w:rsid w:val="007D1AB2"/>
    <w:rsid w:val="007D2BA4"/>
    <w:rsid w:val="007D2D52"/>
    <w:rsid w:val="007D3B56"/>
    <w:rsid w:val="007D514E"/>
    <w:rsid w:val="007E2D80"/>
    <w:rsid w:val="007E44F8"/>
    <w:rsid w:val="007E5FE9"/>
    <w:rsid w:val="007F1C3C"/>
    <w:rsid w:val="007F4412"/>
    <w:rsid w:val="007F522E"/>
    <w:rsid w:val="007F7421"/>
    <w:rsid w:val="00801F7F"/>
    <w:rsid w:val="00806FCC"/>
    <w:rsid w:val="00814514"/>
    <w:rsid w:val="00815857"/>
    <w:rsid w:val="00815EF5"/>
    <w:rsid w:val="0081753D"/>
    <w:rsid w:val="00820DA2"/>
    <w:rsid w:val="00821295"/>
    <w:rsid w:val="00821964"/>
    <w:rsid w:val="00824353"/>
    <w:rsid w:val="00825CAD"/>
    <w:rsid w:val="008267BC"/>
    <w:rsid w:val="008326E5"/>
    <w:rsid w:val="00834A60"/>
    <w:rsid w:val="00836370"/>
    <w:rsid w:val="008402DB"/>
    <w:rsid w:val="00841E62"/>
    <w:rsid w:val="00845A7C"/>
    <w:rsid w:val="0084795C"/>
    <w:rsid w:val="008505BB"/>
    <w:rsid w:val="008531C2"/>
    <w:rsid w:val="00854693"/>
    <w:rsid w:val="00855818"/>
    <w:rsid w:val="00856AD9"/>
    <w:rsid w:val="00857048"/>
    <w:rsid w:val="00860D0F"/>
    <w:rsid w:val="00862858"/>
    <w:rsid w:val="00863E89"/>
    <w:rsid w:val="008645C9"/>
    <w:rsid w:val="00864D61"/>
    <w:rsid w:val="0086574C"/>
    <w:rsid w:val="00870CC2"/>
    <w:rsid w:val="00872B3B"/>
    <w:rsid w:val="00874EC4"/>
    <w:rsid w:val="00875ADC"/>
    <w:rsid w:val="008814A2"/>
    <w:rsid w:val="0088161B"/>
    <w:rsid w:val="0088222A"/>
    <w:rsid w:val="00883453"/>
    <w:rsid w:val="00883540"/>
    <w:rsid w:val="0088748E"/>
    <w:rsid w:val="008901F6"/>
    <w:rsid w:val="00892683"/>
    <w:rsid w:val="00893A5F"/>
    <w:rsid w:val="008945CF"/>
    <w:rsid w:val="00896C03"/>
    <w:rsid w:val="00896E13"/>
    <w:rsid w:val="00897CFF"/>
    <w:rsid w:val="008A25B1"/>
    <w:rsid w:val="008A2AB3"/>
    <w:rsid w:val="008A495D"/>
    <w:rsid w:val="008A76FD"/>
    <w:rsid w:val="008B2D09"/>
    <w:rsid w:val="008B3176"/>
    <w:rsid w:val="008B519F"/>
    <w:rsid w:val="008B542C"/>
    <w:rsid w:val="008B6A1B"/>
    <w:rsid w:val="008B6EED"/>
    <w:rsid w:val="008C01CE"/>
    <w:rsid w:val="008C0C84"/>
    <w:rsid w:val="008C1DA4"/>
    <w:rsid w:val="008C1E81"/>
    <w:rsid w:val="008C25DE"/>
    <w:rsid w:val="008C537F"/>
    <w:rsid w:val="008D000F"/>
    <w:rsid w:val="008D0DB6"/>
    <w:rsid w:val="008D0F74"/>
    <w:rsid w:val="008D1DEA"/>
    <w:rsid w:val="008D3192"/>
    <w:rsid w:val="008D3973"/>
    <w:rsid w:val="008D545E"/>
    <w:rsid w:val="008D5B7D"/>
    <w:rsid w:val="008D658B"/>
    <w:rsid w:val="008D6FB1"/>
    <w:rsid w:val="008D7708"/>
    <w:rsid w:val="008E08EB"/>
    <w:rsid w:val="008E12A1"/>
    <w:rsid w:val="008E14DC"/>
    <w:rsid w:val="008E7F06"/>
    <w:rsid w:val="008F0EB4"/>
    <w:rsid w:val="008F2514"/>
    <w:rsid w:val="008F3924"/>
    <w:rsid w:val="00902B75"/>
    <w:rsid w:val="00905E83"/>
    <w:rsid w:val="0090712C"/>
    <w:rsid w:val="0091076D"/>
    <w:rsid w:val="009119F0"/>
    <w:rsid w:val="00912A17"/>
    <w:rsid w:val="00913230"/>
    <w:rsid w:val="009134DB"/>
    <w:rsid w:val="0091567C"/>
    <w:rsid w:val="0092354F"/>
    <w:rsid w:val="00924056"/>
    <w:rsid w:val="00925087"/>
    <w:rsid w:val="009256DE"/>
    <w:rsid w:val="00930C45"/>
    <w:rsid w:val="00931437"/>
    <w:rsid w:val="009326B6"/>
    <w:rsid w:val="00932A25"/>
    <w:rsid w:val="0093444B"/>
    <w:rsid w:val="0093444F"/>
    <w:rsid w:val="009437A2"/>
    <w:rsid w:val="00944B28"/>
    <w:rsid w:val="009579B2"/>
    <w:rsid w:val="00957C6F"/>
    <w:rsid w:val="00960CE9"/>
    <w:rsid w:val="00961995"/>
    <w:rsid w:val="009622BB"/>
    <w:rsid w:val="00965141"/>
    <w:rsid w:val="009653C2"/>
    <w:rsid w:val="00966223"/>
    <w:rsid w:val="00966372"/>
    <w:rsid w:val="00966A69"/>
    <w:rsid w:val="0096711E"/>
    <w:rsid w:val="00967838"/>
    <w:rsid w:val="00970957"/>
    <w:rsid w:val="0097105B"/>
    <w:rsid w:val="009717F9"/>
    <w:rsid w:val="00972C09"/>
    <w:rsid w:val="00982CD6"/>
    <w:rsid w:val="00982F79"/>
    <w:rsid w:val="009837D4"/>
    <w:rsid w:val="00985B73"/>
    <w:rsid w:val="009870A7"/>
    <w:rsid w:val="00992266"/>
    <w:rsid w:val="009928F2"/>
    <w:rsid w:val="00993015"/>
    <w:rsid w:val="00993733"/>
    <w:rsid w:val="00994A54"/>
    <w:rsid w:val="00995844"/>
    <w:rsid w:val="009974ED"/>
    <w:rsid w:val="009A1039"/>
    <w:rsid w:val="009A3BC4"/>
    <w:rsid w:val="009A48E1"/>
    <w:rsid w:val="009B0DAF"/>
    <w:rsid w:val="009B106E"/>
    <w:rsid w:val="009B1936"/>
    <w:rsid w:val="009B470C"/>
    <w:rsid w:val="009B493F"/>
    <w:rsid w:val="009C2977"/>
    <w:rsid w:val="009C2DCC"/>
    <w:rsid w:val="009C42A9"/>
    <w:rsid w:val="009C5F41"/>
    <w:rsid w:val="009C73A3"/>
    <w:rsid w:val="009C754F"/>
    <w:rsid w:val="009D33A8"/>
    <w:rsid w:val="009D6F36"/>
    <w:rsid w:val="009E179F"/>
    <w:rsid w:val="009E37E7"/>
    <w:rsid w:val="009E4579"/>
    <w:rsid w:val="009E6C21"/>
    <w:rsid w:val="009F36A5"/>
    <w:rsid w:val="009F4EAC"/>
    <w:rsid w:val="009F5E22"/>
    <w:rsid w:val="009F68D8"/>
    <w:rsid w:val="009F749E"/>
    <w:rsid w:val="009F7959"/>
    <w:rsid w:val="00A000BD"/>
    <w:rsid w:val="00A00BE1"/>
    <w:rsid w:val="00A0175B"/>
    <w:rsid w:val="00A01CFF"/>
    <w:rsid w:val="00A01EC1"/>
    <w:rsid w:val="00A02A4B"/>
    <w:rsid w:val="00A10539"/>
    <w:rsid w:val="00A12B58"/>
    <w:rsid w:val="00A1353B"/>
    <w:rsid w:val="00A15763"/>
    <w:rsid w:val="00A1610B"/>
    <w:rsid w:val="00A1768F"/>
    <w:rsid w:val="00A208ED"/>
    <w:rsid w:val="00A20BCD"/>
    <w:rsid w:val="00A226C6"/>
    <w:rsid w:val="00A2354A"/>
    <w:rsid w:val="00A25054"/>
    <w:rsid w:val="00A26D5F"/>
    <w:rsid w:val="00A27912"/>
    <w:rsid w:val="00A30327"/>
    <w:rsid w:val="00A338A3"/>
    <w:rsid w:val="00A33C0A"/>
    <w:rsid w:val="00A35110"/>
    <w:rsid w:val="00A36378"/>
    <w:rsid w:val="00A3743A"/>
    <w:rsid w:val="00A37F68"/>
    <w:rsid w:val="00A40015"/>
    <w:rsid w:val="00A40490"/>
    <w:rsid w:val="00A409C2"/>
    <w:rsid w:val="00A43158"/>
    <w:rsid w:val="00A43BDC"/>
    <w:rsid w:val="00A442F3"/>
    <w:rsid w:val="00A47445"/>
    <w:rsid w:val="00A510D7"/>
    <w:rsid w:val="00A51AF7"/>
    <w:rsid w:val="00A52B61"/>
    <w:rsid w:val="00A562AC"/>
    <w:rsid w:val="00A62DA8"/>
    <w:rsid w:val="00A664DA"/>
    <w:rsid w:val="00A6656B"/>
    <w:rsid w:val="00A66B2C"/>
    <w:rsid w:val="00A702D7"/>
    <w:rsid w:val="00A7046E"/>
    <w:rsid w:val="00A706FA"/>
    <w:rsid w:val="00A70E1E"/>
    <w:rsid w:val="00A73257"/>
    <w:rsid w:val="00A76024"/>
    <w:rsid w:val="00A777C4"/>
    <w:rsid w:val="00A806F6"/>
    <w:rsid w:val="00A8113E"/>
    <w:rsid w:val="00A85B55"/>
    <w:rsid w:val="00A9081F"/>
    <w:rsid w:val="00A9188C"/>
    <w:rsid w:val="00A92A86"/>
    <w:rsid w:val="00A95643"/>
    <w:rsid w:val="00A97A52"/>
    <w:rsid w:val="00AA0D6A"/>
    <w:rsid w:val="00AA13F6"/>
    <w:rsid w:val="00AA30B0"/>
    <w:rsid w:val="00AA468E"/>
    <w:rsid w:val="00AA4C19"/>
    <w:rsid w:val="00AB18F2"/>
    <w:rsid w:val="00AB22FF"/>
    <w:rsid w:val="00AB2C57"/>
    <w:rsid w:val="00AB58BF"/>
    <w:rsid w:val="00AB6BAA"/>
    <w:rsid w:val="00AC2494"/>
    <w:rsid w:val="00AC31D7"/>
    <w:rsid w:val="00AC3AB8"/>
    <w:rsid w:val="00AC40F2"/>
    <w:rsid w:val="00AC458E"/>
    <w:rsid w:val="00AC52D3"/>
    <w:rsid w:val="00AC5B7F"/>
    <w:rsid w:val="00AC6339"/>
    <w:rsid w:val="00AC7DF2"/>
    <w:rsid w:val="00AD0693"/>
    <w:rsid w:val="00AD6DDE"/>
    <w:rsid w:val="00AD77C4"/>
    <w:rsid w:val="00AE0E24"/>
    <w:rsid w:val="00AE0F05"/>
    <w:rsid w:val="00AE1755"/>
    <w:rsid w:val="00AE231F"/>
    <w:rsid w:val="00AE25BF"/>
    <w:rsid w:val="00AE545F"/>
    <w:rsid w:val="00AE59C1"/>
    <w:rsid w:val="00AE60A8"/>
    <w:rsid w:val="00AF09FC"/>
    <w:rsid w:val="00AF0C13"/>
    <w:rsid w:val="00AF3B0B"/>
    <w:rsid w:val="00AF5515"/>
    <w:rsid w:val="00AF704E"/>
    <w:rsid w:val="00B00CB0"/>
    <w:rsid w:val="00B01CDF"/>
    <w:rsid w:val="00B023DA"/>
    <w:rsid w:val="00B03AF5"/>
    <w:rsid w:val="00B03C01"/>
    <w:rsid w:val="00B046CD"/>
    <w:rsid w:val="00B047A6"/>
    <w:rsid w:val="00B06BC7"/>
    <w:rsid w:val="00B078D6"/>
    <w:rsid w:val="00B10C80"/>
    <w:rsid w:val="00B1248D"/>
    <w:rsid w:val="00B14709"/>
    <w:rsid w:val="00B14B4A"/>
    <w:rsid w:val="00B1591B"/>
    <w:rsid w:val="00B16C33"/>
    <w:rsid w:val="00B20D3C"/>
    <w:rsid w:val="00B24BCE"/>
    <w:rsid w:val="00B254E2"/>
    <w:rsid w:val="00B2649F"/>
    <w:rsid w:val="00B2743D"/>
    <w:rsid w:val="00B3015C"/>
    <w:rsid w:val="00B31FB9"/>
    <w:rsid w:val="00B33167"/>
    <w:rsid w:val="00B344D8"/>
    <w:rsid w:val="00B348E1"/>
    <w:rsid w:val="00B34B64"/>
    <w:rsid w:val="00B355DA"/>
    <w:rsid w:val="00B417C2"/>
    <w:rsid w:val="00B4248D"/>
    <w:rsid w:val="00B44341"/>
    <w:rsid w:val="00B45239"/>
    <w:rsid w:val="00B46A5F"/>
    <w:rsid w:val="00B5196E"/>
    <w:rsid w:val="00B53F49"/>
    <w:rsid w:val="00B54E39"/>
    <w:rsid w:val="00B570F9"/>
    <w:rsid w:val="00B603C2"/>
    <w:rsid w:val="00B60C36"/>
    <w:rsid w:val="00B613A1"/>
    <w:rsid w:val="00B615A8"/>
    <w:rsid w:val="00B63950"/>
    <w:rsid w:val="00B64036"/>
    <w:rsid w:val="00B6724A"/>
    <w:rsid w:val="00B67BE7"/>
    <w:rsid w:val="00B67C8C"/>
    <w:rsid w:val="00B7096E"/>
    <w:rsid w:val="00B73B4C"/>
    <w:rsid w:val="00B73F75"/>
    <w:rsid w:val="00B74797"/>
    <w:rsid w:val="00B74B06"/>
    <w:rsid w:val="00B76D8E"/>
    <w:rsid w:val="00B814F0"/>
    <w:rsid w:val="00B83A64"/>
    <w:rsid w:val="00B84C84"/>
    <w:rsid w:val="00B91D36"/>
    <w:rsid w:val="00B93516"/>
    <w:rsid w:val="00B94D58"/>
    <w:rsid w:val="00B95701"/>
    <w:rsid w:val="00BA128E"/>
    <w:rsid w:val="00BA1447"/>
    <w:rsid w:val="00BA1D5F"/>
    <w:rsid w:val="00BA2E68"/>
    <w:rsid w:val="00BA3A53"/>
    <w:rsid w:val="00BA4095"/>
    <w:rsid w:val="00BA5B43"/>
    <w:rsid w:val="00BA6E1E"/>
    <w:rsid w:val="00BA735C"/>
    <w:rsid w:val="00BB09C6"/>
    <w:rsid w:val="00BB0EFD"/>
    <w:rsid w:val="00BB2F28"/>
    <w:rsid w:val="00BB2FF7"/>
    <w:rsid w:val="00BB32E9"/>
    <w:rsid w:val="00BB7106"/>
    <w:rsid w:val="00BC176A"/>
    <w:rsid w:val="00BC642A"/>
    <w:rsid w:val="00BC6AA8"/>
    <w:rsid w:val="00BC6F9B"/>
    <w:rsid w:val="00BD1569"/>
    <w:rsid w:val="00BD173C"/>
    <w:rsid w:val="00BD20FB"/>
    <w:rsid w:val="00BD21EF"/>
    <w:rsid w:val="00BD238C"/>
    <w:rsid w:val="00BD24E7"/>
    <w:rsid w:val="00BE2B09"/>
    <w:rsid w:val="00BF2106"/>
    <w:rsid w:val="00BF6225"/>
    <w:rsid w:val="00BF6930"/>
    <w:rsid w:val="00BF7772"/>
    <w:rsid w:val="00BF78AB"/>
    <w:rsid w:val="00BF7C9D"/>
    <w:rsid w:val="00C002CB"/>
    <w:rsid w:val="00C01E8C"/>
    <w:rsid w:val="00C02AF4"/>
    <w:rsid w:val="00C02B06"/>
    <w:rsid w:val="00C033D8"/>
    <w:rsid w:val="00C03E01"/>
    <w:rsid w:val="00C0631A"/>
    <w:rsid w:val="00C1309B"/>
    <w:rsid w:val="00C176AB"/>
    <w:rsid w:val="00C2134C"/>
    <w:rsid w:val="00C21757"/>
    <w:rsid w:val="00C27CA9"/>
    <w:rsid w:val="00C30051"/>
    <w:rsid w:val="00C317E7"/>
    <w:rsid w:val="00C32E4D"/>
    <w:rsid w:val="00C3311C"/>
    <w:rsid w:val="00C34CB5"/>
    <w:rsid w:val="00C35230"/>
    <w:rsid w:val="00C3799C"/>
    <w:rsid w:val="00C41222"/>
    <w:rsid w:val="00C43C90"/>
    <w:rsid w:val="00C43D1E"/>
    <w:rsid w:val="00C44336"/>
    <w:rsid w:val="00C4704C"/>
    <w:rsid w:val="00C50962"/>
    <w:rsid w:val="00C50F7C"/>
    <w:rsid w:val="00C51704"/>
    <w:rsid w:val="00C51C77"/>
    <w:rsid w:val="00C544E6"/>
    <w:rsid w:val="00C5591F"/>
    <w:rsid w:val="00C5644C"/>
    <w:rsid w:val="00C577C0"/>
    <w:rsid w:val="00C57C50"/>
    <w:rsid w:val="00C614AD"/>
    <w:rsid w:val="00C6303C"/>
    <w:rsid w:val="00C63A0A"/>
    <w:rsid w:val="00C654EC"/>
    <w:rsid w:val="00C655EA"/>
    <w:rsid w:val="00C66D90"/>
    <w:rsid w:val="00C677B4"/>
    <w:rsid w:val="00C70259"/>
    <w:rsid w:val="00C707F1"/>
    <w:rsid w:val="00C70C1E"/>
    <w:rsid w:val="00C715CA"/>
    <w:rsid w:val="00C7421A"/>
    <w:rsid w:val="00C744FC"/>
    <w:rsid w:val="00C7495D"/>
    <w:rsid w:val="00C75A5C"/>
    <w:rsid w:val="00C775C9"/>
    <w:rsid w:val="00C77CE9"/>
    <w:rsid w:val="00C800BF"/>
    <w:rsid w:val="00C810D9"/>
    <w:rsid w:val="00C828A9"/>
    <w:rsid w:val="00C83532"/>
    <w:rsid w:val="00C85140"/>
    <w:rsid w:val="00C96C2D"/>
    <w:rsid w:val="00C97FA3"/>
    <w:rsid w:val="00CA0968"/>
    <w:rsid w:val="00CA0C4D"/>
    <w:rsid w:val="00CA168E"/>
    <w:rsid w:val="00CA409E"/>
    <w:rsid w:val="00CA47C5"/>
    <w:rsid w:val="00CA486D"/>
    <w:rsid w:val="00CA541D"/>
    <w:rsid w:val="00CB3C2A"/>
    <w:rsid w:val="00CB41E3"/>
    <w:rsid w:val="00CB4236"/>
    <w:rsid w:val="00CB586F"/>
    <w:rsid w:val="00CC00EF"/>
    <w:rsid w:val="00CC1778"/>
    <w:rsid w:val="00CC4E4A"/>
    <w:rsid w:val="00CC5514"/>
    <w:rsid w:val="00CC72A4"/>
    <w:rsid w:val="00CC7C22"/>
    <w:rsid w:val="00CD0EA1"/>
    <w:rsid w:val="00CD1D17"/>
    <w:rsid w:val="00CD2EE8"/>
    <w:rsid w:val="00CD3153"/>
    <w:rsid w:val="00CD7C0C"/>
    <w:rsid w:val="00CE0A62"/>
    <w:rsid w:val="00CE2427"/>
    <w:rsid w:val="00CE53ED"/>
    <w:rsid w:val="00CF05A3"/>
    <w:rsid w:val="00CF3210"/>
    <w:rsid w:val="00CF6810"/>
    <w:rsid w:val="00CF77F6"/>
    <w:rsid w:val="00D00091"/>
    <w:rsid w:val="00D01E68"/>
    <w:rsid w:val="00D042C4"/>
    <w:rsid w:val="00D0646F"/>
    <w:rsid w:val="00D065AE"/>
    <w:rsid w:val="00D06B24"/>
    <w:rsid w:val="00D10329"/>
    <w:rsid w:val="00D13ED0"/>
    <w:rsid w:val="00D157C2"/>
    <w:rsid w:val="00D15A54"/>
    <w:rsid w:val="00D17A61"/>
    <w:rsid w:val="00D20E4A"/>
    <w:rsid w:val="00D21047"/>
    <w:rsid w:val="00D22777"/>
    <w:rsid w:val="00D22D33"/>
    <w:rsid w:val="00D31AB6"/>
    <w:rsid w:val="00D31CC8"/>
    <w:rsid w:val="00D32678"/>
    <w:rsid w:val="00D32EBE"/>
    <w:rsid w:val="00D3507E"/>
    <w:rsid w:val="00D35B03"/>
    <w:rsid w:val="00D42D30"/>
    <w:rsid w:val="00D45C92"/>
    <w:rsid w:val="00D521C1"/>
    <w:rsid w:val="00D53120"/>
    <w:rsid w:val="00D56D2D"/>
    <w:rsid w:val="00D60DCA"/>
    <w:rsid w:val="00D6483B"/>
    <w:rsid w:val="00D657D7"/>
    <w:rsid w:val="00D667C1"/>
    <w:rsid w:val="00D705CF"/>
    <w:rsid w:val="00D70DD8"/>
    <w:rsid w:val="00D71D0C"/>
    <w:rsid w:val="00D71F40"/>
    <w:rsid w:val="00D738FA"/>
    <w:rsid w:val="00D7408B"/>
    <w:rsid w:val="00D76921"/>
    <w:rsid w:val="00D77416"/>
    <w:rsid w:val="00D80FC6"/>
    <w:rsid w:val="00D8287C"/>
    <w:rsid w:val="00D83E86"/>
    <w:rsid w:val="00D84507"/>
    <w:rsid w:val="00D84AD8"/>
    <w:rsid w:val="00D84FD6"/>
    <w:rsid w:val="00D90FC6"/>
    <w:rsid w:val="00D94978"/>
    <w:rsid w:val="00D9602D"/>
    <w:rsid w:val="00D961DC"/>
    <w:rsid w:val="00D96508"/>
    <w:rsid w:val="00DA2451"/>
    <w:rsid w:val="00DA3CDD"/>
    <w:rsid w:val="00DA74F3"/>
    <w:rsid w:val="00DB0746"/>
    <w:rsid w:val="00DB17AC"/>
    <w:rsid w:val="00DB1E98"/>
    <w:rsid w:val="00DB3417"/>
    <w:rsid w:val="00DB3B71"/>
    <w:rsid w:val="00DB3C16"/>
    <w:rsid w:val="00DB3F87"/>
    <w:rsid w:val="00DB573B"/>
    <w:rsid w:val="00DB69F3"/>
    <w:rsid w:val="00DB6E7E"/>
    <w:rsid w:val="00DB7206"/>
    <w:rsid w:val="00DC3C14"/>
    <w:rsid w:val="00DC4681"/>
    <w:rsid w:val="00DC4907"/>
    <w:rsid w:val="00DC64E6"/>
    <w:rsid w:val="00DC7D47"/>
    <w:rsid w:val="00DD017C"/>
    <w:rsid w:val="00DD0510"/>
    <w:rsid w:val="00DD397A"/>
    <w:rsid w:val="00DD3DDA"/>
    <w:rsid w:val="00DD4393"/>
    <w:rsid w:val="00DD58B7"/>
    <w:rsid w:val="00DD6699"/>
    <w:rsid w:val="00DD6A20"/>
    <w:rsid w:val="00DE0495"/>
    <w:rsid w:val="00DE2F88"/>
    <w:rsid w:val="00DE306E"/>
    <w:rsid w:val="00DF001B"/>
    <w:rsid w:val="00DF0EC8"/>
    <w:rsid w:val="00DF4445"/>
    <w:rsid w:val="00E007C5"/>
    <w:rsid w:val="00E00DBF"/>
    <w:rsid w:val="00E0213F"/>
    <w:rsid w:val="00E02445"/>
    <w:rsid w:val="00E033E0"/>
    <w:rsid w:val="00E03C45"/>
    <w:rsid w:val="00E054E8"/>
    <w:rsid w:val="00E067F5"/>
    <w:rsid w:val="00E07469"/>
    <w:rsid w:val="00E1026B"/>
    <w:rsid w:val="00E129FD"/>
    <w:rsid w:val="00E135CE"/>
    <w:rsid w:val="00E13CB2"/>
    <w:rsid w:val="00E20C37"/>
    <w:rsid w:val="00E21757"/>
    <w:rsid w:val="00E21ACD"/>
    <w:rsid w:val="00E21F98"/>
    <w:rsid w:val="00E237BE"/>
    <w:rsid w:val="00E322EA"/>
    <w:rsid w:val="00E40060"/>
    <w:rsid w:val="00E42071"/>
    <w:rsid w:val="00E44351"/>
    <w:rsid w:val="00E46D35"/>
    <w:rsid w:val="00E50A28"/>
    <w:rsid w:val="00E5120E"/>
    <w:rsid w:val="00E51C48"/>
    <w:rsid w:val="00E52C57"/>
    <w:rsid w:val="00E53FB9"/>
    <w:rsid w:val="00E55506"/>
    <w:rsid w:val="00E57E7D"/>
    <w:rsid w:val="00E60071"/>
    <w:rsid w:val="00E647AB"/>
    <w:rsid w:val="00E6504A"/>
    <w:rsid w:val="00E713E9"/>
    <w:rsid w:val="00E724EF"/>
    <w:rsid w:val="00E73B01"/>
    <w:rsid w:val="00E76406"/>
    <w:rsid w:val="00E77B6C"/>
    <w:rsid w:val="00E8146B"/>
    <w:rsid w:val="00E81A73"/>
    <w:rsid w:val="00E81D95"/>
    <w:rsid w:val="00E84CD8"/>
    <w:rsid w:val="00E85E14"/>
    <w:rsid w:val="00E86DA5"/>
    <w:rsid w:val="00E878FE"/>
    <w:rsid w:val="00E90045"/>
    <w:rsid w:val="00E90B85"/>
    <w:rsid w:val="00E91344"/>
    <w:rsid w:val="00E9148A"/>
    <w:rsid w:val="00E91679"/>
    <w:rsid w:val="00E91EDB"/>
    <w:rsid w:val="00E92452"/>
    <w:rsid w:val="00E933D9"/>
    <w:rsid w:val="00E94CC1"/>
    <w:rsid w:val="00E95E40"/>
    <w:rsid w:val="00E9678F"/>
    <w:rsid w:val="00E97C6B"/>
    <w:rsid w:val="00EA07E7"/>
    <w:rsid w:val="00EA0F4C"/>
    <w:rsid w:val="00EA5CE3"/>
    <w:rsid w:val="00EA623A"/>
    <w:rsid w:val="00EB16E4"/>
    <w:rsid w:val="00EB18D3"/>
    <w:rsid w:val="00EB2524"/>
    <w:rsid w:val="00EB27E6"/>
    <w:rsid w:val="00EB5481"/>
    <w:rsid w:val="00EB599C"/>
    <w:rsid w:val="00EB70DC"/>
    <w:rsid w:val="00EB78D3"/>
    <w:rsid w:val="00EB7A49"/>
    <w:rsid w:val="00EC00AD"/>
    <w:rsid w:val="00EC03B3"/>
    <w:rsid w:val="00EC3039"/>
    <w:rsid w:val="00EC69A0"/>
    <w:rsid w:val="00EC6D0B"/>
    <w:rsid w:val="00ED23AC"/>
    <w:rsid w:val="00ED3369"/>
    <w:rsid w:val="00ED4C9A"/>
    <w:rsid w:val="00ED7A5B"/>
    <w:rsid w:val="00EE56A7"/>
    <w:rsid w:val="00EE6B1E"/>
    <w:rsid w:val="00EE77BF"/>
    <w:rsid w:val="00EF0FD7"/>
    <w:rsid w:val="00EF5461"/>
    <w:rsid w:val="00EF63B8"/>
    <w:rsid w:val="00F00AE1"/>
    <w:rsid w:val="00F01158"/>
    <w:rsid w:val="00F04EF8"/>
    <w:rsid w:val="00F05264"/>
    <w:rsid w:val="00F05C99"/>
    <w:rsid w:val="00F05FAA"/>
    <w:rsid w:val="00F07C92"/>
    <w:rsid w:val="00F1183D"/>
    <w:rsid w:val="00F132C5"/>
    <w:rsid w:val="00F140EE"/>
    <w:rsid w:val="00F14399"/>
    <w:rsid w:val="00F14793"/>
    <w:rsid w:val="00F14B43"/>
    <w:rsid w:val="00F17BAA"/>
    <w:rsid w:val="00F203C7"/>
    <w:rsid w:val="00F205DD"/>
    <w:rsid w:val="00F215E2"/>
    <w:rsid w:val="00F21EA0"/>
    <w:rsid w:val="00F23014"/>
    <w:rsid w:val="00F24600"/>
    <w:rsid w:val="00F27BDF"/>
    <w:rsid w:val="00F33EAD"/>
    <w:rsid w:val="00F34D8F"/>
    <w:rsid w:val="00F352B8"/>
    <w:rsid w:val="00F37220"/>
    <w:rsid w:val="00F40752"/>
    <w:rsid w:val="00F41A27"/>
    <w:rsid w:val="00F42D5E"/>
    <w:rsid w:val="00F4338D"/>
    <w:rsid w:val="00F43F9B"/>
    <w:rsid w:val="00F440D3"/>
    <w:rsid w:val="00F446AC"/>
    <w:rsid w:val="00F4482B"/>
    <w:rsid w:val="00F4620F"/>
    <w:rsid w:val="00F46EAF"/>
    <w:rsid w:val="00F46EFD"/>
    <w:rsid w:val="00F47B37"/>
    <w:rsid w:val="00F50ADF"/>
    <w:rsid w:val="00F5280A"/>
    <w:rsid w:val="00F5556B"/>
    <w:rsid w:val="00F556AB"/>
    <w:rsid w:val="00F569F7"/>
    <w:rsid w:val="00F61DE4"/>
    <w:rsid w:val="00F62688"/>
    <w:rsid w:val="00F66452"/>
    <w:rsid w:val="00F66D78"/>
    <w:rsid w:val="00F71376"/>
    <w:rsid w:val="00F72DA4"/>
    <w:rsid w:val="00F74E67"/>
    <w:rsid w:val="00F7574E"/>
    <w:rsid w:val="00F75BA0"/>
    <w:rsid w:val="00F77F65"/>
    <w:rsid w:val="00F80303"/>
    <w:rsid w:val="00F83034"/>
    <w:rsid w:val="00F83D11"/>
    <w:rsid w:val="00F83F1B"/>
    <w:rsid w:val="00F919D2"/>
    <w:rsid w:val="00F921F1"/>
    <w:rsid w:val="00F93659"/>
    <w:rsid w:val="00F943F2"/>
    <w:rsid w:val="00F95438"/>
    <w:rsid w:val="00F97126"/>
    <w:rsid w:val="00FA20B4"/>
    <w:rsid w:val="00FA5E40"/>
    <w:rsid w:val="00FA5FBF"/>
    <w:rsid w:val="00FB127E"/>
    <w:rsid w:val="00FB16F1"/>
    <w:rsid w:val="00FB3F87"/>
    <w:rsid w:val="00FB572C"/>
    <w:rsid w:val="00FB6FF4"/>
    <w:rsid w:val="00FC0804"/>
    <w:rsid w:val="00FC28AB"/>
    <w:rsid w:val="00FC3B6D"/>
    <w:rsid w:val="00FC3F65"/>
    <w:rsid w:val="00FC508C"/>
    <w:rsid w:val="00FC7C73"/>
    <w:rsid w:val="00FD371B"/>
    <w:rsid w:val="00FD3A4E"/>
    <w:rsid w:val="00FD65A9"/>
    <w:rsid w:val="00FE2C30"/>
    <w:rsid w:val="00FE571A"/>
    <w:rsid w:val="00FF106E"/>
    <w:rsid w:val="00FF39EE"/>
    <w:rsid w:val="00FF3F0C"/>
    <w:rsid w:val="00FF575F"/>
    <w:rsid w:val="00FF5A1F"/>
    <w:rsid w:val="00FF6A63"/>
    <w:rsid w:val="00FF7767"/>
    <w:rsid w:val="0278638F"/>
    <w:rsid w:val="06C70A76"/>
    <w:rsid w:val="06DDB255"/>
    <w:rsid w:val="07591E12"/>
    <w:rsid w:val="0782FD3C"/>
    <w:rsid w:val="0ADAB6C7"/>
    <w:rsid w:val="0B7AA4D9"/>
    <w:rsid w:val="1038AD40"/>
    <w:rsid w:val="11D47DA1"/>
    <w:rsid w:val="12CA2FFC"/>
    <w:rsid w:val="18767E23"/>
    <w:rsid w:val="19726072"/>
    <w:rsid w:val="19CEE256"/>
    <w:rsid w:val="1E3068D9"/>
    <w:rsid w:val="1E45D195"/>
    <w:rsid w:val="231942B8"/>
    <w:rsid w:val="239D981A"/>
    <w:rsid w:val="24AEE325"/>
    <w:rsid w:val="276D0792"/>
    <w:rsid w:val="27C0122A"/>
    <w:rsid w:val="2B8D923A"/>
    <w:rsid w:val="2F2B35FD"/>
    <w:rsid w:val="2F752DF0"/>
    <w:rsid w:val="2FF654C7"/>
    <w:rsid w:val="31B0EC63"/>
    <w:rsid w:val="34241CBE"/>
    <w:rsid w:val="363056CF"/>
    <w:rsid w:val="36D1382A"/>
    <w:rsid w:val="37A0819E"/>
    <w:rsid w:val="39D9548A"/>
    <w:rsid w:val="41003B84"/>
    <w:rsid w:val="41E4666F"/>
    <w:rsid w:val="42A1AAC3"/>
    <w:rsid w:val="4561BE98"/>
    <w:rsid w:val="4ABCC98A"/>
    <w:rsid w:val="4CE50EA9"/>
    <w:rsid w:val="4EE03FB9"/>
    <w:rsid w:val="4F6AC50F"/>
    <w:rsid w:val="5470F530"/>
    <w:rsid w:val="592EFD97"/>
    <w:rsid w:val="5A0759B0"/>
    <w:rsid w:val="5A4048A2"/>
    <w:rsid w:val="5D53670F"/>
    <w:rsid w:val="5EFE5109"/>
    <w:rsid w:val="5F3B1ECB"/>
    <w:rsid w:val="63F92732"/>
    <w:rsid w:val="66056143"/>
    <w:rsid w:val="66CAC4F3"/>
    <w:rsid w:val="68D7F24D"/>
    <w:rsid w:val="6CAF8121"/>
    <w:rsid w:val="6D95FAB4"/>
    <w:rsid w:val="6F6E98D7"/>
    <w:rsid w:val="6F931B2C"/>
    <w:rsid w:val="7154612B"/>
    <w:rsid w:val="780F8A0A"/>
    <w:rsid w:val="78D27D67"/>
    <w:rsid w:val="7AA73CBA"/>
    <w:rsid w:val="7AC15860"/>
    <w:rsid w:val="7BCB802E"/>
    <w:rsid w:val="7E3DBD40"/>
    <w:rsid w:val="7E90C7D8"/>
    <w:rsid w:val="7F654521"/>
    <w:rsid w:val="7FA21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AD5221D"/>
  <w15:docId w15:val="{D71D7C0A-ADB5-4DC8-B702-67E2D7D09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semiHidden="1" w:uiPriority="66" w:unhideWhenUsed="1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E26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next w:val="Normal"/>
    <w:link w:val="Heading1Char"/>
    <w:qFormat/>
    <w:rsid w:val="000E26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Heading1"/>
    <w:next w:val="Normal"/>
    <w:link w:val="Heading2Char"/>
    <w:qFormat/>
    <w:rsid w:val="000E26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Heading2"/>
    <w:next w:val="Normal"/>
    <w:qFormat/>
    <w:rsid w:val="000E2607"/>
    <w:pPr>
      <w:spacing w:before="120"/>
      <w:outlineLvl w:val="2"/>
    </w:pPr>
    <w:rPr>
      <w:sz w:val="28"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Heading3"/>
    <w:next w:val="Normal"/>
    <w:qFormat/>
    <w:rsid w:val="000E2607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1,h5,Appendix A to X,Heading 5   Appendix A to X,5 sub-bullet,sb,4,Indent,Heading5,h51,heading 51,Heading51,h52,h53,DO NOT USE_h5,Alt+5,Alt+51,Alt+52,Alt+53,Alt+511,Alt+521,Alt+54,Alt+512,Alt+522,Alt+55,Alt+513,Alt+523,Alt+531"/>
    <w:basedOn w:val="Heading4"/>
    <w:next w:val="Normal"/>
    <w:qFormat/>
    <w:rsid w:val="000E2607"/>
    <w:pPr>
      <w:ind w:left="1701" w:hanging="1701"/>
      <w:outlineLvl w:val="4"/>
    </w:pPr>
    <w:rPr>
      <w:sz w:val="22"/>
    </w:rPr>
  </w:style>
  <w:style w:type="paragraph" w:styleId="Heading6">
    <w:name w:val="heading 6"/>
    <w:aliases w:val="H61,h6,TOC header,Bullet list,sub-dash,sd,5,T1,Heading6,h61,h62,Alt+6"/>
    <w:basedOn w:val="H6"/>
    <w:next w:val="Normal"/>
    <w:qFormat/>
    <w:rsid w:val="000E2607"/>
    <w:pPr>
      <w:outlineLvl w:val="5"/>
    </w:pPr>
  </w:style>
  <w:style w:type="paragraph" w:styleId="Heading7">
    <w:name w:val="heading 7"/>
    <w:aliases w:val="Bulleted list,L7,st,SDL title,h7,Alt+7,Alt+71,Alt+72,Alt+73,Alt+74,Alt+75,Alt+76,Alt+77,Alt+78,Alt+79,Alt+710,Alt+711,Alt+712,Alt+713"/>
    <w:basedOn w:val="H6"/>
    <w:next w:val="Normal"/>
    <w:qFormat/>
    <w:rsid w:val="000E260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E260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E2607"/>
    <w:pPr>
      <w:outlineLvl w:val="8"/>
    </w:pPr>
  </w:style>
  <w:style w:type="character" w:default="1" w:styleId="DefaultParagraphFont">
    <w:name w:val="Default Paragraph Font"/>
    <w:semiHidden/>
    <w:rsid w:val="000E260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0E2607"/>
  </w:style>
  <w:style w:type="paragraph" w:customStyle="1" w:styleId="TAL">
    <w:name w:val="TAL"/>
    <w:basedOn w:val="Normal"/>
    <w:link w:val="TALChar"/>
    <w:rsid w:val="000E260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72FAD"/>
    <w:pPr>
      <w:widowControl w:val="0"/>
    </w:pPr>
    <w:rPr>
      <w:i/>
      <w:lang w:val="en-US"/>
    </w:rPr>
  </w:style>
  <w:style w:type="paragraph" w:styleId="Header">
    <w:name w:val="header"/>
    <w:rsid w:val="000E26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rsid w:val="00072FAD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rsid w:val="00072FAD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har"/>
    <w:rsid w:val="000E2607"/>
    <w:rPr>
      <w:b/>
    </w:rPr>
  </w:style>
  <w:style w:type="paragraph" w:customStyle="1" w:styleId="HE">
    <w:name w:val="HE"/>
    <w:basedOn w:val="Normal"/>
    <w:rsid w:val="00072FA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E2607"/>
    <w:pPr>
      <w:spacing w:before="180"/>
      <w:ind w:left="2693" w:hanging="2693"/>
    </w:pPr>
    <w:rPr>
      <w:b/>
    </w:rPr>
  </w:style>
  <w:style w:type="paragraph" w:styleId="TOC1">
    <w:name w:val="toc 1"/>
    <w:semiHidden/>
    <w:rsid w:val="000E26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0E26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0E2607"/>
    <w:pPr>
      <w:ind w:left="1701" w:hanging="1701"/>
    </w:pPr>
  </w:style>
  <w:style w:type="paragraph" w:styleId="TOC4">
    <w:name w:val="toc 4"/>
    <w:basedOn w:val="TOC3"/>
    <w:semiHidden/>
    <w:rsid w:val="000E2607"/>
    <w:pPr>
      <w:ind w:left="1418" w:hanging="1418"/>
    </w:pPr>
  </w:style>
  <w:style w:type="paragraph" w:styleId="TOC3">
    <w:name w:val="toc 3"/>
    <w:basedOn w:val="TOC2"/>
    <w:semiHidden/>
    <w:rsid w:val="000E2607"/>
    <w:pPr>
      <w:ind w:left="1134" w:hanging="1134"/>
    </w:pPr>
  </w:style>
  <w:style w:type="paragraph" w:styleId="TOC2">
    <w:name w:val="toc 2"/>
    <w:basedOn w:val="TOC1"/>
    <w:semiHidden/>
    <w:rsid w:val="000E26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E2607"/>
    <w:pPr>
      <w:ind w:left="284"/>
    </w:pPr>
  </w:style>
  <w:style w:type="paragraph" w:styleId="Index1">
    <w:name w:val="index 1"/>
    <w:basedOn w:val="Normal"/>
    <w:semiHidden/>
    <w:rsid w:val="000E2607"/>
    <w:pPr>
      <w:keepLines/>
      <w:spacing w:after="0"/>
    </w:pPr>
  </w:style>
  <w:style w:type="paragraph" w:customStyle="1" w:styleId="ZH">
    <w:name w:val="ZH"/>
    <w:rsid w:val="000E26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0E2607"/>
    <w:pPr>
      <w:outlineLvl w:val="9"/>
    </w:pPr>
  </w:style>
  <w:style w:type="paragraph" w:styleId="ListNumber2">
    <w:name w:val="List Number 2"/>
    <w:basedOn w:val="ListNumber"/>
    <w:rsid w:val="000E2607"/>
    <w:pPr>
      <w:ind w:left="851"/>
    </w:pPr>
  </w:style>
  <w:style w:type="character" w:styleId="FootnoteReference">
    <w:name w:val="footnote reference"/>
    <w:basedOn w:val="DefaultParagraphFont"/>
    <w:semiHidden/>
    <w:rsid w:val="000E2607"/>
    <w:rPr>
      <w:b/>
      <w:position w:val="6"/>
      <w:sz w:val="16"/>
    </w:rPr>
  </w:style>
  <w:style w:type="paragraph" w:styleId="FootnoteText">
    <w:name w:val="footnote text"/>
    <w:basedOn w:val="Normal"/>
    <w:semiHidden/>
    <w:rsid w:val="000E260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E2607"/>
    <w:pPr>
      <w:jc w:val="center"/>
    </w:pPr>
  </w:style>
  <w:style w:type="paragraph" w:customStyle="1" w:styleId="TF">
    <w:name w:val="TF"/>
    <w:basedOn w:val="TH"/>
    <w:rsid w:val="000E260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E2607"/>
    <w:pPr>
      <w:keepLines/>
      <w:ind w:left="1135" w:hanging="851"/>
    </w:pPr>
  </w:style>
  <w:style w:type="paragraph" w:styleId="TOC9">
    <w:name w:val="toc 9"/>
    <w:basedOn w:val="TOC8"/>
    <w:semiHidden/>
    <w:rsid w:val="000E2607"/>
    <w:pPr>
      <w:ind w:left="1418" w:hanging="1418"/>
    </w:pPr>
  </w:style>
  <w:style w:type="paragraph" w:customStyle="1" w:styleId="EX">
    <w:name w:val="EX"/>
    <w:basedOn w:val="Normal"/>
    <w:rsid w:val="000E2607"/>
    <w:pPr>
      <w:keepLines/>
      <w:ind w:left="1702" w:hanging="1418"/>
    </w:pPr>
  </w:style>
  <w:style w:type="paragraph" w:customStyle="1" w:styleId="FP">
    <w:name w:val="FP"/>
    <w:basedOn w:val="Normal"/>
    <w:rsid w:val="000E2607"/>
    <w:pPr>
      <w:spacing w:after="0"/>
    </w:pPr>
  </w:style>
  <w:style w:type="paragraph" w:customStyle="1" w:styleId="LD">
    <w:name w:val="LD"/>
    <w:rsid w:val="000E26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0E2607"/>
    <w:pPr>
      <w:spacing w:after="0"/>
    </w:pPr>
  </w:style>
  <w:style w:type="paragraph" w:customStyle="1" w:styleId="EW">
    <w:name w:val="EW"/>
    <w:basedOn w:val="EX"/>
    <w:rsid w:val="000E2607"/>
    <w:pPr>
      <w:spacing w:after="0"/>
    </w:pPr>
  </w:style>
  <w:style w:type="paragraph" w:styleId="TOC6">
    <w:name w:val="toc 6"/>
    <w:basedOn w:val="TOC5"/>
    <w:next w:val="Normal"/>
    <w:semiHidden/>
    <w:rsid w:val="000E2607"/>
    <w:pPr>
      <w:ind w:left="1985" w:hanging="1985"/>
    </w:pPr>
  </w:style>
  <w:style w:type="paragraph" w:styleId="TOC7">
    <w:name w:val="toc 7"/>
    <w:basedOn w:val="TOC6"/>
    <w:next w:val="Normal"/>
    <w:semiHidden/>
    <w:rsid w:val="000E2607"/>
    <w:pPr>
      <w:ind w:left="2268" w:hanging="2268"/>
    </w:pPr>
  </w:style>
  <w:style w:type="paragraph" w:styleId="ListBullet2">
    <w:name w:val="List Bullet 2"/>
    <w:basedOn w:val="ListBullet"/>
    <w:rsid w:val="000E2607"/>
    <w:pPr>
      <w:ind w:left="851"/>
    </w:pPr>
  </w:style>
  <w:style w:type="paragraph" w:styleId="ListBullet3">
    <w:name w:val="List Bullet 3"/>
    <w:basedOn w:val="ListBullet2"/>
    <w:rsid w:val="000E2607"/>
    <w:pPr>
      <w:ind w:left="1135"/>
    </w:pPr>
  </w:style>
  <w:style w:type="paragraph" w:styleId="ListNumber">
    <w:name w:val="List Number"/>
    <w:basedOn w:val="List"/>
    <w:rsid w:val="000E2607"/>
  </w:style>
  <w:style w:type="paragraph" w:customStyle="1" w:styleId="EQ">
    <w:name w:val="EQ"/>
    <w:basedOn w:val="Normal"/>
    <w:next w:val="Normal"/>
    <w:rsid w:val="000E260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E260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E260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E260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E2607"/>
    <w:pPr>
      <w:jc w:val="right"/>
    </w:pPr>
  </w:style>
  <w:style w:type="paragraph" w:customStyle="1" w:styleId="H6">
    <w:name w:val="H6"/>
    <w:basedOn w:val="Heading5"/>
    <w:next w:val="Normal"/>
    <w:rsid w:val="000E260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E2607"/>
    <w:pPr>
      <w:ind w:left="851" w:hanging="851"/>
    </w:pPr>
  </w:style>
  <w:style w:type="paragraph" w:customStyle="1" w:styleId="ZA">
    <w:name w:val="ZA"/>
    <w:rsid w:val="000E26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E26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0E26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0E26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0E2607"/>
    <w:pPr>
      <w:framePr w:wrap="notBeside" w:y="16161"/>
    </w:pPr>
  </w:style>
  <w:style w:type="character" w:customStyle="1" w:styleId="ZGSM">
    <w:name w:val="ZGSM"/>
    <w:rsid w:val="000E2607"/>
  </w:style>
  <w:style w:type="paragraph" w:styleId="List2">
    <w:name w:val="List 2"/>
    <w:basedOn w:val="List"/>
    <w:rsid w:val="000E2607"/>
    <w:pPr>
      <w:ind w:left="851"/>
    </w:pPr>
  </w:style>
  <w:style w:type="paragraph" w:customStyle="1" w:styleId="ZG">
    <w:name w:val="ZG"/>
    <w:rsid w:val="000E26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0E2607"/>
    <w:pPr>
      <w:ind w:left="1135"/>
    </w:pPr>
  </w:style>
  <w:style w:type="paragraph" w:styleId="List4">
    <w:name w:val="List 4"/>
    <w:basedOn w:val="List3"/>
    <w:rsid w:val="000E2607"/>
    <w:pPr>
      <w:ind w:left="1418"/>
    </w:pPr>
  </w:style>
  <w:style w:type="paragraph" w:styleId="List5">
    <w:name w:val="List 5"/>
    <w:basedOn w:val="List4"/>
    <w:rsid w:val="000E2607"/>
    <w:pPr>
      <w:ind w:left="1702"/>
    </w:pPr>
  </w:style>
  <w:style w:type="paragraph" w:customStyle="1" w:styleId="EditorsNote">
    <w:name w:val="Editor's Note"/>
    <w:basedOn w:val="NO"/>
    <w:rsid w:val="000E2607"/>
    <w:rPr>
      <w:color w:val="FF0000"/>
    </w:rPr>
  </w:style>
  <w:style w:type="paragraph" w:styleId="List">
    <w:name w:val="List"/>
    <w:basedOn w:val="Normal"/>
    <w:rsid w:val="000E2607"/>
    <w:pPr>
      <w:ind w:left="568" w:hanging="284"/>
    </w:pPr>
  </w:style>
  <w:style w:type="paragraph" w:styleId="ListBullet">
    <w:name w:val="List Bullet"/>
    <w:basedOn w:val="List"/>
    <w:rsid w:val="000E2607"/>
  </w:style>
  <w:style w:type="paragraph" w:styleId="ListBullet4">
    <w:name w:val="List Bullet 4"/>
    <w:basedOn w:val="ListBullet3"/>
    <w:rsid w:val="000E2607"/>
    <w:pPr>
      <w:ind w:left="1418"/>
    </w:pPr>
  </w:style>
  <w:style w:type="paragraph" w:styleId="ListBullet5">
    <w:name w:val="List Bullet 5"/>
    <w:basedOn w:val="ListBullet4"/>
    <w:rsid w:val="000E2607"/>
    <w:pPr>
      <w:ind w:left="1702"/>
    </w:pPr>
  </w:style>
  <w:style w:type="paragraph" w:customStyle="1" w:styleId="B1">
    <w:name w:val="B1"/>
    <w:basedOn w:val="List"/>
    <w:link w:val="B1Char"/>
    <w:rsid w:val="000E2607"/>
  </w:style>
  <w:style w:type="paragraph" w:customStyle="1" w:styleId="B2">
    <w:name w:val="B2"/>
    <w:basedOn w:val="List2"/>
    <w:rsid w:val="000E2607"/>
  </w:style>
  <w:style w:type="paragraph" w:customStyle="1" w:styleId="B3">
    <w:name w:val="B3"/>
    <w:basedOn w:val="List3"/>
    <w:rsid w:val="000E2607"/>
  </w:style>
  <w:style w:type="paragraph" w:customStyle="1" w:styleId="B4">
    <w:name w:val="B4"/>
    <w:basedOn w:val="List4"/>
    <w:rsid w:val="000E2607"/>
  </w:style>
  <w:style w:type="paragraph" w:customStyle="1" w:styleId="B5">
    <w:name w:val="B5"/>
    <w:basedOn w:val="List5"/>
    <w:rsid w:val="000E2607"/>
  </w:style>
  <w:style w:type="paragraph" w:styleId="Footer">
    <w:name w:val="footer"/>
    <w:basedOn w:val="Header"/>
    <w:rsid w:val="000E2607"/>
    <w:pPr>
      <w:jc w:val="center"/>
    </w:pPr>
    <w:rPr>
      <w:i/>
    </w:rPr>
  </w:style>
  <w:style w:type="paragraph" w:customStyle="1" w:styleId="ZTD">
    <w:name w:val="ZTD"/>
    <w:basedOn w:val="ZB"/>
    <w:rsid w:val="000E260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LightList-Accent31">
    <w:name w:val="Light List - Accent 31"/>
    <w:hidden/>
    <w:uiPriority w:val="71"/>
    <w:unhideWhenUsed/>
    <w:rsid w:val="00202306"/>
    <w:rPr>
      <w:lang w:val="en-GB" w:eastAsia="en-GB"/>
    </w:rPr>
  </w:style>
  <w:style w:type="character" w:customStyle="1" w:styleId="UnresolvedMention1">
    <w:name w:val="Unresolved Mention1"/>
    <w:uiPriority w:val="50"/>
    <w:rsid w:val="00EF0FD7"/>
    <w:rPr>
      <w:color w:val="808080"/>
      <w:shd w:val="clear" w:color="auto" w:fill="E6E6E6"/>
    </w:rPr>
  </w:style>
  <w:style w:type="paragraph" w:customStyle="1" w:styleId="ColorfulShading-Accent11">
    <w:name w:val="Colorful Shading - Accent 11"/>
    <w:hidden/>
    <w:uiPriority w:val="99"/>
    <w:unhideWhenUsed/>
    <w:rsid w:val="00A777C4"/>
    <w:rPr>
      <w:lang w:val="en-GB" w:eastAsia="en-GB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link w:val="Heading1"/>
    <w:rsid w:val="003466A9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aliases w:val="H2 Char,Head2A Char,2 Char,Break before Char,UNDERRUBRIK 1-2 Char,level 2 Char,h2 Char,Heading Two Char,Prophead 2 Char,headi Char,heading2 Char,h21 Char,h22 Char,21 Char,Titolo Sottosezione Char,Head 2 Char,l2 Char,TitreProp Char,R2 Char"/>
    <w:link w:val="Heading2"/>
    <w:rsid w:val="003466A9"/>
    <w:rPr>
      <w:rFonts w:ascii="Arial" w:eastAsia="Times New Roman" w:hAnsi="Arial"/>
      <w:sz w:val="32"/>
      <w:lang w:val="en-GB" w:eastAsia="ja-JP"/>
    </w:rPr>
  </w:style>
  <w:style w:type="character" w:customStyle="1" w:styleId="Heading8Char">
    <w:name w:val="Heading 8 Char"/>
    <w:link w:val="Heading8"/>
    <w:rsid w:val="003466A9"/>
    <w:rPr>
      <w:rFonts w:ascii="Arial" w:eastAsia="Times New Roman" w:hAnsi="Arial"/>
      <w:sz w:val="36"/>
      <w:lang w:val="en-GB" w:eastAsia="ja-JP"/>
    </w:rPr>
  </w:style>
  <w:style w:type="paragraph" w:styleId="Caption">
    <w:name w:val="caption"/>
    <w:basedOn w:val="Normal"/>
    <w:next w:val="Normal"/>
    <w:qFormat/>
    <w:rsid w:val="003466A9"/>
    <w:pPr>
      <w:spacing w:before="120" w:after="120"/>
    </w:pPr>
    <w:rPr>
      <w:b/>
    </w:rPr>
  </w:style>
  <w:style w:type="character" w:customStyle="1" w:styleId="NOChar">
    <w:name w:val="NO Char"/>
    <w:link w:val="NO"/>
    <w:rsid w:val="00433D7F"/>
    <w:rPr>
      <w:rFonts w:eastAsia="Times New Roman"/>
      <w:color w:val="000000"/>
      <w:lang w:val="en-GB"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433D7F"/>
    <w:pPr>
      <w:spacing w:after="160" w:line="259" w:lineRule="auto"/>
      <w:ind w:left="720"/>
      <w:contextualSpacing/>
    </w:pPr>
    <w:rPr>
      <w:rFonts w:ascii="Calibri" w:eastAsia="Calibri" w:hAnsi="Calibri"/>
      <w:szCs w:val="22"/>
      <w:lang w:val="en-US"/>
    </w:rPr>
  </w:style>
  <w:style w:type="character" w:customStyle="1" w:styleId="B1Char">
    <w:name w:val="B1 Char"/>
    <w:link w:val="B1"/>
    <w:rsid w:val="00E77B6C"/>
    <w:rPr>
      <w:rFonts w:eastAsia="Times New Roman"/>
      <w:color w:val="000000"/>
      <w:lang w:val="en-GB" w:eastAsia="ja-JP"/>
    </w:rPr>
  </w:style>
  <w:style w:type="character" w:customStyle="1" w:styleId="apple-converted-space">
    <w:name w:val="apple-converted-space"/>
    <w:rsid w:val="00A409C2"/>
  </w:style>
  <w:style w:type="paragraph" w:styleId="Revision">
    <w:name w:val="Revision"/>
    <w:hidden/>
    <w:uiPriority w:val="99"/>
    <w:unhideWhenUsed/>
    <w:rsid w:val="000A5207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0A520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Cs w:val="22"/>
      <w:lang w:val="en-US"/>
    </w:rPr>
  </w:style>
  <w:style w:type="character" w:customStyle="1" w:styleId="B1Char1">
    <w:name w:val="B1 Char1"/>
    <w:rsid w:val="00856AD9"/>
    <w:rPr>
      <w:lang w:val="en-GB"/>
    </w:rPr>
  </w:style>
  <w:style w:type="character" w:customStyle="1" w:styleId="TAHChar">
    <w:name w:val="TAH Char"/>
    <w:link w:val="TAH"/>
    <w:rsid w:val="00493CC0"/>
    <w:rPr>
      <w:rFonts w:ascii="Arial" w:eastAsia="Times New Roman" w:hAnsi="Arial"/>
      <w:b/>
      <w:color w:val="000000"/>
      <w:sz w:val="18"/>
      <w:lang w:val="en-GB" w:eastAsia="ja-JP"/>
    </w:rPr>
  </w:style>
  <w:style w:type="character" w:customStyle="1" w:styleId="TALChar">
    <w:name w:val="TAL Char"/>
    <w:link w:val="TAL"/>
    <w:qFormat/>
    <w:rsid w:val="00493CC0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B000B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5F52FA"/>
    <w:rPr>
      <w:rFonts w:ascii="Arial" w:hAnsi="Arial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93516"/>
    <w:rPr>
      <w:color w:val="605E5C"/>
      <w:shd w:val="clear" w:color="auto" w:fill="E1DFDD"/>
    </w:rPr>
  </w:style>
  <w:style w:type="character" w:customStyle="1" w:styleId="THChar">
    <w:name w:val="TH Char"/>
    <w:link w:val="TH"/>
    <w:rsid w:val="000E2607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7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3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horsten.Lohmar@ericsso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rajs@liv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48EB9C-FCF7-44A9-9634-2DA023D60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1471</Words>
  <Characters>8672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10123</CharactersWithSpaces>
  <SharedDoc>false</SharedDoc>
  <HLinks>
    <vt:vector size="30" baseType="variant">
      <vt:variant>
        <vt:i4>6291456</vt:i4>
      </vt:variant>
      <vt:variant>
        <vt:i4>12</vt:i4>
      </vt:variant>
      <vt:variant>
        <vt:i4>0</vt:i4>
      </vt:variant>
      <vt:variant>
        <vt:i4>5</vt:i4>
      </vt:variant>
      <vt:variant>
        <vt:lpwstr>mailto:Thorsten.Lohmar@ericsson.com</vt:lpwstr>
      </vt:variant>
      <vt:variant>
        <vt:lpwstr/>
      </vt:variant>
      <vt:variant>
        <vt:i4>4325501</vt:i4>
      </vt:variant>
      <vt:variant>
        <vt:i4>9</vt:i4>
      </vt:variant>
      <vt:variant>
        <vt:i4>0</vt:i4>
      </vt:variant>
      <vt:variant>
        <vt:i4>5</vt:i4>
      </vt:variant>
      <vt:variant>
        <vt:lpwstr>mailto:irajs@live.com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23.502 _CR2453R2_(Rel-16)_5GS_Ph1; TEI16</cp:lastModifiedBy>
  <cp:revision>4</cp:revision>
  <cp:lastPrinted>2000-02-29T06:01:00Z</cp:lastPrinted>
  <dcterms:created xsi:type="dcterms:W3CDTF">2020-12-10T12:48:00Z</dcterms:created>
  <dcterms:modified xsi:type="dcterms:W3CDTF">2020-12-13T12:43:00Z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1c4e8f24-4ef2-447a-9fc9-5d2c5e5fc4da</vt:lpwstr>
  </property>
  <property fmtid="{D5CDD505-2E9C-101B-9397-08002B2CF9AE}" pid="5" name="CTP_TimeStamp">
    <vt:lpwstr>2020-08-21 04:38:41Z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